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8ED19" w14:textId="77777777" w:rsidR="00FC0350" w:rsidRPr="00EA3916" w:rsidRDefault="00F03A8C">
      <w:pPr>
        <w:jc w:val="center"/>
        <w:rPr>
          <w:b/>
          <w:sz w:val="24"/>
          <w:szCs w:val="24"/>
        </w:rPr>
      </w:pPr>
      <w:r w:rsidRPr="00EA3916">
        <w:rPr>
          <w:b/>
          <w:sz w:val="24"/>
          <w:szCs w:val="24"/>
        </w:rPr>
        <w:t>Umowa o ś</w:t>
      </w:r>
      <w:r w:rsidR="00212C48" w:rsidRPr="00EA3916">
        <w:rPr>
          <w:b/>
          <w:sz w:val="24"/>
          <w:szCs w:val="24"/>
        </w:rPr>
        <w:t>wiadczeniu usług nr  ……. /202</w:t>
      </w:r>
      <w:r w:rsidR="00823C62" w:rsidRPr="00EA3916">
        <w:rPr>
          <w:b/>
          <w:sz w:val="24"/>
          <w:szCs w:val="24"/>
        </w:rPr>
        <w:t>6</w:t>
      </w:r>
    </w:p>
    <w:p w14:paraId="51BCB96A" w14:textId="77777777" w:rsidR="00B03D24" w:rsidRPr="00EA3916" w:rsidRDefault="00B03D24">
      <w:pPr>
        <w:jc w:val="center"/>
        <w:rPr>
          <w:sz w:val="24"/>
          <w:szCs w:val="24"/>
        </w:rPr>
      </w:pPr>
    </w:p>
    <w:p w14:paraId="5021EF79" w14:textId="77777777" w:rsidR="00FC0350" w:rsidRPr="00EA3916" w:rsidRDefault="00FC0350">
      <w:pPr>
        <w:jc w:val="both"/>
        <w:rPr>
          <w:sz w:val="24"/>
          <w:szCs w:val="24"/>
        </w:rPr>
      </w:pPr>
    </w:p>
    <w:p w14:paraId="40ECD83D" w14:textId="77777777" w:rsidR="00FC0350" w:rsidRPr="00EA3916" w:rsidRDefault="00FC0350">
      <w:pPr>
        <w:jc w:val="both"/>
        <w:rPr>
          <w:sz w:val="24"/>
          <w:szCs w:val="24"/>
        </w:rPr>
      </w:pPr>
    </w:p>
    <w:p w14:paraId="5930697C" w14:textId="77777777" w:rsidR="00FC0350" w:rsidRPr="00EA3916" w:rsidRDefault="00FC0350">
      <w:pPr>
        <w:jc w:val="both"/>
        <w:rPr>
          <w:sz w:val="24"/>
          <w:szCs w:val="24"/>
        </w:rPr>
      </w:pPr>
    </w:p>
    <w:p w14:paraId="314BA545" w14:textId="77777777" w:rsidR="00FC0350" w:rsidRPr="00EA3916" w:rsidRDefault="00FC0350">
      <w:pPr>
        <w:jc w:val="both"/>
        <w:rPr>
          <w:sz w:val="24"/>
          <w:szCs w:val="24"/>
        </w:rPr>
      </w:pPr>
    </w:p>
    <w:p w14:paraId="3E101F22" w14:textId="77777777" w:rsidR="00FC0350" w:rsidRPr="00EA3916" w:rsidRDefault="00906AA3" w:rsidP="00B452F0">
      <w:pPr>
        <w:spacing w:line="360" w:lineRule="auto"/>
        <w:rPr>
          <w:sz w:val="24"/>
          <w:szCs w:val="24"/>
        </w:rPr>
      </w:pPr>
      <w:r w:rsidRPr="00EA3916">
        <w:rPr>
          <w:sz w:val="24"/>
          <w:szCs w:val="24"/>
        </w:rPr>
        <w:t xml:space="preserve">W dniu </w:t>
      </w:r>
      <w:r w:rsidR="00E01AA7" w:rsidRPr="00EA3916">
        <w:rPr>
          <w:sz w:val="24"/>
          <w:szCs w:val="24"/>
        </w:rPr>
        <w:t>……………………..</w:t>
      </w:r>
      <w:r w:rsidR="00F03A8C" w:rsidRPr="00EA3916">
        <w:rPr>
          <w:sz w:val="24"/>
          <w:szCs w:val="24"/>
        </w:rPr>
        <w:t xml:space="preserve"> r. w </w:t>
      </w:r>
      <w:r w:rsidR="00A64E00" w:rsidRPr="00EA3916">
        <w:rPr>
          <w:sz w:val="24"/>
          <w:szCs w:val="24"/>
        </w:rPr>
        <w:t>Słupsku</w:t>
      </w:r>
      <w:r w:rsidR="00F03A8C" w:rsidRPr="00EA3916">
        <w:rPr>
          <w:sz w:val="24"/>
          <w:szCs w:val="24"/>
        </w:rPr>
        <w:t>, pomiędzy:</w:t>
      </w:r>
    </w:p>
    <w:p w14:paraId="0B8737BE" w14:textId="77777777" w:rsidR="00B452F0" w:rsidRPr="00EA3916" w:rsidRDefault="00162CA2" w:rsidP="00B452F0">
      <w:pPr>
        <w:spacing w:line="360" w:lineRule="auto"/>
        <w:rPr>
          <w:sz w:val="24"/>
          <w:szCs w:val="24"/>
        </w:rPr>
      </w:pPr>
      <w:r w:rsidRPr="00EA3916">
        <w:rPr>
          <w:sz w:val="24"/>
          <w:szCs w:val="24"/>
        </w:rPr>
        <w:t>………………………………………………………….</w:t>
      </w:r>
      <w:r w:rsidR="00EE6875" w:rsidRPr="00EA3916">
        <w:rPr>
          <w:sz w:val="24"/>
          <w:szCs w:val="24"/>
        </w:rPr>
        <w:t>,</w:t>
      </w:r>
      <w:r w:rsidR="00A64E00" w:rsidRPr="00EA3916">
        <w:rPr>
          <w:sz w:val="24"/>
          <w:szCs w:val="24"/>
        </w:rPr>
        <w:t xml:space="preserve"> </w:t>
      </w:r>
    </w:p>
    <w:p w14:paraId="5D722613" w14:textId="77777777" w:rsidR="00A64E00" w:rsidRPr="00EA3916" w:rsidRDefault="00A64E00" w:rsidP="00B452F0">
      <w:pPr>
        <w:spacing w:line="360" w:lineRule="auto"/>
        <w:rPr>
          <w:sz w:val="24"/>
          <w:szCs w:val="24"/>
        </w:rPr>
      </w:pPr>
      <w:r w:rsidRPr="00EA3916">
        <w:rPr>
          <w:sz w:val="24"/>
          <w:szCs w:val="24"/>
        </w:rPr>
        <w:t xml:space="preserve">zwanym dalej „Zleceniodawcą”, </w:t>
      </w:r>
      <w:r w:rsidR="00F03A8C" w:rsidRPr="00EA3916">
        <w:rPr>
          <w:sz w:val="24"/>
          <w:szCs w:val="24"/>
        </w:rPr>
        <w:t>reprezentowan</w:t>
      </w:r>
      <w:r w:rsidRPr="00EA3916">
        <w:rPr>
          <w:sz w:val="24"/>
          <w:szCs w:val="24"/>
        </w:rPr>
        <w:t>ym</w:t>
      </w:r>
      <w:r w:rsidR="00F03A8C" w:rsidRPr="00EA3916">
        <w:rPr>
          <w:sz w:val="24"/>
          <w:szCs w:val="24"/>
        </w:rPr>
        <w:t xml:space="preserve"> przez: </w:t>
      </w:r>
    </w:p>
    <w:p w14:paraId="7F2B8DA0" w14:textId="77777777" w:rsidR="00A64E00" w:rsidRPr="00EA3916" w:rsidRDefault="00162CA2" w:rsidP="00B452F0">
      <w:pPr>
        <w:spacing w:line="360" w:lineRule="auto"/>
        <w:rPr>
          <w:sz w:val="24"/>
          <w:szCs w:val="24"/>
        </w:rPr>
      </w:pPr>
      <w:r w:rsidRPr="00EA3916">
        <w:rPr>
          <w:sz w:val="24"/>
          <w:szCs w:val="24"/>
        </w:rPr>
        <w:t>…………………………………………………………………………………….</w:t>
      </w:r>
    </w:p>
    <w:p w14:paraId="44E53474" w14:textId="77777777" w:rsidR="00417E7D" w:rsidRPr="00EA3916" w:rsidRDefault="00A64E00" w:rsidP="00B452F0">
      <w:pPr>
        <w:spacing w:line="360" w:lineRule="auto"/>
        <w:rPr>
          <w:sz w:val="24"/>
          <w:szCs w:val="24"/>
        </w:rPr>
      </w:pPr>
      <w:r w:rsidRPr="00EA3916">
        <w:rPr>
          <w:color w:val="000000"/>
          <w:sz w:val="24"/>
          <w:szCs w:val="24"/>
        </w:rPr>
        <w:t>a</w:t>
      </w:r>
      <w:r w:rsidR="00417E7D" w:rsidRPr="00EA3916">
        <w:rPr>
          <w:color w:val="000000"/>
          <w:sz w:val="24"/>
          <w:szCs w:val="24"/>
        </w:rPr>
        <w:t xml:space="preserve"> </w:t>
      </w:r>
    </w:p>
    <w:p w14:paraId="281A0D66" w14:textId="77777777" w:rsidR="00B452F0" w:rsidRPr="00EA3916" w:rsidRDefault="00162CA2" w:rsidP="00B452F0">
      <w:pPr>
        <w:spacing w:line="360" w:lineRule="auto"/>
        <w:jc w:val="both"/>
        <w:rPr>
          <w:color w:val="000000"/>
          <w:sz w:val="24"/>
          <w:szCs w:val="24"/>
        </w:rPr>
      </w:pPr>
      <w:r w:rsidRPr="00EA3916">
        <w:rPr>
          <w:bCs/>
          <w:color w:val="000000"/>
          <w:sz w:val="24"/>
          <w:szCs w:val="24"/>
        </w:rPr>
        <w:t>………………………………………………………………………………….</w:t>
      </w:r>
      <w:r w:rsidR="00822C4B" w:rsidRPr="00EA3916">
        <w:rPr>
          <w:color w:val="000000"/>
          <w:sz w:val="24"/>
          <w:szCs w:val="24"/>
        </w:rPr>
        <w:t xml:space="preserve">, </w:t>
      </w:r>
    </w:p>
    <w:p w14:paraId="0A80D1EF" w14:textId="77777777" w:rsidR="00162CA2" w:rsidRPr="00EA3916" w:rsidRDefault="00822C4B" w:rsidP="00B452F0">
      <w:pPr>
        <w:spacing w:line="360" w:lineRule="auto"/>
        <w:jc w:val="both"/>
        <w:rPr>
          <w:color w:val="000000"/>
          <w:sz w:val="24"/>
          <w:szCs w:val="24"/>
        </w:rPr>
      </w:pPr>
      <w:r w:rsidRPr="00EA3916">
        <w:rPr>
          <w:color w:val="000000"/>
          <w:sz w:val="24"/>
          <w:szCs w:val="24"/>
        </w:rPr>
        <w:t>zwaną dalej „Zleceniobiorcą”,</w:t>
      </w:r>
      <w:r w:rsidR="009E6C03" w:rsidRPr="00EA3916">
        <w:rPr>
          <w:color w:val="000000"/>
          <w:sz w:val="24"/>
          <w:szCs w:val="24"/>
        </w:rPr>
        <w:t xml:space="preserve"> reprezentowaną przez:  </w:t>
      </w:r>
    </w:p>
    <w:p w14:paraId="0B026311" w14:textId="77777777" w:rsidR="009E6C03" w:rsidRPr="00EA3916" w:rsidRDefault="00162CA2" w:rsidP="00B452F0">
      <w:pPr>
        <w:spacing w:line="360" w:lineRule="auto"/>
        <w:jc w:val="both"/>
        <w:rPr>
          <w:color w:val="000000"/>
          <w:sz w:val="24"/>
          <w:szCs w:val="24"/>
        </w:rPr>
      </w:pPr>
      <w:r w:rsidRPr="00EA3916">
        <w:rPr>
          <w:color w:val="000000"/>
          <w:sz w:val="24"/>
          <w:szCs w:val="24"/>
        </w:rPr>
        <w:t>……………………………………………………………………………</w:t>
      </w:r>
      <w:r w:rsidR="00DB6043" w:rsidRPr="00EA3916">
        <w:rPr>
          <w:color w:val="000000"/>
          <w:sz w:val="24"/>
          <w:szCs w:val="24"/>
        </w:rPr>
        <w:t>…</w:t>
      </w:r>
      <w:r w:rsidRPr="00EA3916">
        <w:rPr>
          <w:color w:val="000000"/>
          <w:sz w:val="24"/>
          <w:szCs w:val="24"/>
        </w:rPr>
        <w:t>…</w:t>
      </w:r>
    </w:p>
    <w:p w14:paraId="759F4137" w14:textId="4F858BF8" w:rsidR="00FC0350" w:rsidRPr="00EA3916" w:rsidRDefault="00F03A8C" w:rsidP="00E96324">
      <w:pPr>
        <w:spacing w:before="240" w:after="240"/>
        <w:jc w:val="both"/>
        <w:rPr>
          <w:sz w:val="24"/>
          <w:szCs w:val="24"/>
        </w:rPr>
      </w:pPr>
      <w:r w:rsidRPr="00EA3916">
        <w:rPr>
          <w:sz w:val="24"/>
          <w:szCs w:val="24"/>
        </w:rPr>
        <w:t xml:space="preserve">w której </w:t>
      </w:r>
      <w:r w:rsidR="00487721">
        <w:rPr>
          <w:sz w:val="24"/>
          <w:szCs w:val="24"/>
        </w:rPr>
        <w:t>S</w:t>
      </w:r>
      <w:r w:rsidRPr="00EA3916">
        <w:rPr>
          <w:sz w:val="24"/>
          <w:szCs w:val="24"/>
        </w:rPr>
        <w:t>trony postanawiają, co następuje:</w:t>
      </w:r>
    </w:p>
    <w:p w14:paraId="7995C41A" w14:textId="77777777" w:rsidR="00FC0350" w:rsidRPr="00EA3916" w:rsidRDefault="00F03A8C">
      <w:pPr>
        <w:pStyle w:val="Paragraf"/>
        <w:rPr>
          <w:rFonts w:ascii="Times New Roman" w:hAnsi="Times New Roman" w:cs="Times New Roman"/>
          <w:b/>
          <w:sz w:val="24"/>
          <w:szCs w:val="24"/>
        </w:rPr>
      </w:pPr>
      <w:r w:rsidRPr="00EA3916">
        <w:rPr>
          <w:rFonts w:ascii="Times New Roman" w:hAnsi="Times New Roman" w:cs="Times New Roman"/>
          <w:b/>
          <w:sz w:val="24"/>
          <w:szCs w:val="24"/>
        </w:rPr>
        <w:t>§ 1 [Przedmiot umowy]</w:t>
      </w:r>
    </w:p>
    <w:p w14:paraId="019113A8" w14:textId="77777777" w:rsidR="00FC0350" w:rsidRPr="00EA3916" w:rsidRDefault="00F03A8C">
      <w:pPr>
        <w:rPr>
          <w:sz w:val="24"/>
          <w:szCs w:val="24"/>
        </w:rPr>
      </w:pPr>
      <w:r w:rsidRPr="00EA3916">
        <w:rPr>
          <w:sz w:val="24"/>
          <w:szCs w:val="24"/>
        </w:rPr>
        <w:t>Zleceniodawca oświadcza, że na terenie obiektu: ul. Policjantów 2, Szkoła Policji w Słupsku, 76-200 Słupsk posiada zamontowane następujące urządzenia:</w:t>
      </w:r>
    </w:p>
    <w:p w14:paraId="35ABD166" w14:textId="77777777" w:rsidR="00FC0350" w:rsidRPr="00EA3916" w:rsidRDefault="00FC0350">
      <w:pPr>
        <w:rPr>
          <w:sz w:val="24"/>
          <w:szCs w:val="24"/>
        </w:rPr>
      </w:pPr>
    </w:p>
    <w:tbl>
      <w:tblPr>
        <w:tblStyle w:val="Tabela-Siatka"/>
        <w:tblW w:w="8904" w:type="dxa"/>
        <w:jc w:val="center"/>
        <w:tblLook w:val="04A0" w:firstRow="1" w:lastRow="0" w:firstColumn="1" w:lastColumn="0" w:noHBand="0" w:noVBand="1"/>
      </w:tblPr>
      <w:tblGrid>
        <w:gridCol w:w="3090"/>
        <w:gridCol w:w="2100"/>
        <w:gridCol w:w="2974"/>
        <w:gridCol w:w="740"/>
      </w:tblGrid>
      <w:tr w:rsidR="00FC0350" w:rsidRPr="00EA3916" w14:paraId="1D998F08" w14:textId="77777777" w:rsidTr="00EA3916">
        <w:trPr>
          <w:trHeight w:val="309"/>
          <w:jc w:val="center"/>
        </w:trPr>
        <w:tc>
          <w:tcPr>
            <w:tcW w:w="3090" w:type="dxa"/>
            <w:shd w:val="clear" w:color="auto" w:fill="auto"/>
          </w:tcPr>
          <w:p w14:paraId="1B8D06D5" w14:textId="77777777" w:rsidR="00FC0350" w:rsidRPr="00EA3916" w:rsidRDefault="00F03A8C">
            <w:pPr>
              <w:rPr>
                <w:sz w:val="22"/>
                <w:szCs w:val="22"/>
              </w:rPr>
            </w:pPr>
            <w:r w:rsidRPr="00EA3916">
              <w:rPr>
                <w:sz w:val="22"/>
                <w:szCs w:val="22"/>
              </w:rPr>
              <w:t>Nazwa</w:t>
            </w:r>
          </w:p>
        </w:tc>
        <w:tc>
          <w:tcPr>
            <w:tcW w:w="2100" w:type="dxa"/>
            <w:shd w:val="clear" w:color="auto" w:fill="auto"/>
          </w:tcPr>
          <w:p w14:paraId="0C4BD0FB" w14:textId="77777777" w:rsidR="00FC0350" w:rsidRPr="00EA3916" w:rsidRDefault="00F03A8C">
            <w:pPr>
              <w:rPr>
                <w:sz w:val="22"/>
                <w:szCs w:val="22"/>
              </w:rPr>
            </w:pPr>
            <w:r w:rsidRPr="00EA3916">
              <w:rPr>
                <w:sz w:val="22"/>
                <w:szCs w:val="22"/>
              </w:rPr>
              <w:t>Model</w:t>
            </w:r>
          </w:p>
        </w:tc>
        <w:tc>
          <w:tcPr>
            <w:tcW w:w="2974" w:type="dxa"/>
            <w:shd w:val="clear" w:color="auto" w:fill="auto"/>
          </w:tcPr>
          <w:p w14:paraId="539CD81E" w14:textId="77777777" w:rsidR="00FC0350" w:rsidRPr="00EA3916" w:rsidRDefault="00F03A8C">
            <w:pPr>
              <w:rPr>
                <w:sz w:val="22"/>
                <w:szCs w:val="22"/>
              </w:rPr>
            </w:pPr>
            <w:r w:rsidRPr="00EA3916">
              <w:rPr>
                <w:sz w:val="22"/>
                <w:szCs w:val="22"/>
              </w:rPr>
              <w:t>Nr seryjny</w:t>
            </w:r>
          </w:p>
        </w:tc>
        <w:tc>
          <w:tcPr>
            <w:tcW w:w="740" w:type="dxa"/>
            <w:shd w:val="clear" w:color="auto" w:fill="auto"/>
          </w:tcPr>
          <w:p w14:paraId="431BD3CF" w14:textId="77777777" w:rsidR="00FC0350" w:rsidRPr="00EA3916" w:rsidRDefault="00F03A8C">
            <w:pPr>
              <w:rPr>
                <w:sz w:val="22"/>
                <w:szCs w:val="22"/>
              </w:rPr>
            </w:pPr>
            <w:r w:rsidRPr="00EA3916">
              <w:rPr>
                <w:sz w:val="22"/>
                <w:szCs w:val="22"/>
              </w:rPr>
              <w:t>Ilość</w:t>
            </w:r>
          </w:p>
        </w:tc>
      </w:tr>
      <w:tr w:rsidR="00FC0350" w:rsidRPr="00EA3916" w14:paraId="17A7C10A" w14:textId="77777777" w:rsidTr="00EA3916">
        <w:trPr>
          <w:trHeight w:val="291"/>
          <w:jc w:val="center"/>
        </w:trPr>
        <w:tc>
          <w:tcPr>
            <w:tcW w:w="3090" w:type="dxa"/>
            <w:shd w:val="clear" w:color="auto" w:fill="auto"/>
          </w:tcPr>
          <w:p w14:paraId="2710EFCA" w14:textId="77777777" w:rsidR="00FC0350" w:rsidRPr="00EA3916" w:rsidRDefault="00F03A8C">
            <w:pPr>
              <w:rPr>
                <w:sz w:val="22"/>
                <w:szCs w:val="22"/>
              </w:rPr>
            </w:pPr>
            <w:r w:rsidRPr="00EA3916">
              <w:rPr>
                <w:sz w:val="22"/>
                <w:szCs w:val="22"/>
              </w:rPr>
              <w:t>Klimatyzator</w:t>
            </w:r>
          </w:p>
        </w:tc>
        <w:tc>
          <w:tcPr>
            <w:tcW w:w="2100" w:type="dxa"/>
            <w:shd w:val="clear" w:color="auto" w:fill="auto"/>
          </w:tcPr>
          <w:p w14:paraId="4FCBCF9B" w14:textId="77777777" w:rsidR="00FC0350" w:rsidRPr="00EA3916" w:rsidRDefault="00F03A8C">
            <w:pPr>
              <w:jc w:val="both"/>
              <w:rPr>
                <w:sz w:val="22"/>
                <w:szCs w:val="22"/>
              </w:rPr>
            </w:pPr>
            <w:r w:rsidRPr="00EA3916">
              <w:rPr>
                <w:kern w:val="2"/>
                <w:sz w:val="22"/>
                <w:szCs w:val="22"/>
              </w:rPr>
              <w:t>CS251AS</w:t>
            </w:r>
          </w:p>
        </w:tc>
        <w:tc>
          <w:tcPr>
            <w:tcW w:w="2974" w:type="dxa"/>
            <w:shd w:val="clear" w:color="auto" w:fill="auto"/>
          </w:tcPr>
          <w:p w14:paraId="58E84220" w14:textId="77777777" w:rsidR="00FC0350" w:rsidRPr="00EA3916" w:rsidRDefault="005E33BA" w:rsidP="005E33BA">
            <w:pPr>
              <w:rPr>
                <w:sz w:val="22"/>
                <w:szCs w:val="22"/>
              </w:rPr>
            </w:pPr>
            <w:r w:rsidRPr="00EA3916">
              <w:rPr>
                <w:sz w:val="22"/>
                <w:szCs w:val="22"/>
              </w:rPr>
              <w:t xml:space="preserve">10052192 </w:t>
            </w:r>
            <w:r w:rsidR="00F03A8C" w:rsidRPr="00EA3916">
              <w:rPr>
                <w:sz w:val="22"/>
                <w:szCs w:val="22"/>
              </w:rPr>
              <w:t>(0530151498/01)</w:t>
            </w:r>
          </w:p>
        </w:tc>
        <w:tc>
          <w:tcPr>
            <w:tcW w:w="740" w:type="dxa"/>
            <w:shd w:val="clear" w:color="auto" w:fill="auto"/>
          </w:tcPr>
          <w:p w14:paraId="613DB724" w14:textId="77777777" w:rsidR="00FC0350" w:rsidRPr="00EA3916" w:rsidRDefault="00F03A8C">
            <w:pPr>
              <w:rPr>
                <w:sz w:val="22"/>
                <w:szCs w:val="22"/>
              </w:rPr>
            </w:pPr>
            <w:r w:rsidRPr="00EA3916">
              <w:rPr>
                <w:sz w:val="22"/>
                <w:szCs w:val="22"/>
              </w:rPr>
              <w:t>1</w:t>
            </w:r>
          </w:p>
        </w:tc>
      </w:tr>
      <w:tr w:rsidR="00FC0350" w:rsidRPr="00EA3916" w14:paraId="56DB5B8B" w14:textId="77777777" w:rsidTr="00EA3916">
        <w:trPr>
          <w:trHeight w:val="309"/>
          <w:jc w:val="center"/>
        </w:trPr>
        <w:tc>
          <w:tcPr>
            <w:tcW w:w="3090" w:type="dxa"/>
            <w:shd w:val="clear" w:color="auto" w:fill="auto"/>
          </w:tcPr>
          <w:p w14:paraId="19A551C2" w14:textId="77777777" w:rsidR="00FC0350" w:rsidRPr="00EA3916" w:rsidRDefault="00F03A8C">
            <w:pPr>
              <w:rPr>
                <w:sz w:val="22"/>
                <w:szCs w:val="22"/>
              </w:rPr>
            </w:pPr>
            <w:r w:rsidRPr="00EA3916">
              <w:rPr>
                <w:sz w:val="22"/>
                <w:szCs w:val="22"/>
              </w:rPr>
              <w:t>Klimatyzator</w:t>
            </w:r>
          </w:p>
        </w:tc>
        <w:tc>
          <w:tcPr>
            <w:tcW w:w="2100" w:type="dxa"/>
            <w:shd w:val="clear" w:color="auto" w:fill="auto"/>
          </w:tcPr>
          <w:p w14:paraId="763E50FF" w14:textId="77777777" w:rsidR="00FC0350" w:rsidRPr="00EA3916" w:rsidRDefault="00F03A8C">
            <w:pPr>
              <w:jc w:val="both"/>
              <w:rPr>
                <w:sz w:val="22"/>
                <w:szCs w:val="22"/>
              </w:rPr>
            </w:pPr>
            <w:r w:rsidRPr="00EA3916">
              <w:rPr>
                <w:kern w:val="2"/>
                <w:sz w:val="22"/>
                <w:szCs w:val="22"/>
              </w:rPr>
              <w:t>CS251AS</w:t>
            </w:r>
          </w:p>
        </w:tc>
        <w:tc>
          <w:tcPr>
            <w:tcW w:w="2974" w:type="dxa"/>
            <w:shd w:val="clear" w:color="auto" w:fill="auto"/>
          </w:tcPr>
          <w:p w14:paraId="4FB63874" w14:textId="77777777" w:rsidR="00FC0350" w:rsidRPr="00EA3916" w:rsidRDefault="005E33BA" w:rsidP="00F04938">
            <w:pPr>
              <w:rPr>
                <w:sz w:val="22"/>
                <w:szCs w:val="22"/>
              </w:rPr>
            </w:pPr>
            <w:r w:rsidRPr="00EA3916">
              <w:rPr>
                <w:sz w:val="22"/>
                <w:szCs w:val="22"/>
              </w:rPr>
              <w:t>10055910</w:t>
            </w:r>
            <w:r w:rsidR="00F03A8C" w:rsidRPr="00EA3916">
              <w:rPr>
                <w:sz w:val="22"/>
                <w:szCs w:val="22"/>
              </w:rPr>
              <w:t xml:space="preserve"> (0530160054/01)</w:t>
            </w:r>
          </w:p>
        </w:tc>
        <w:tc>
          <w:tcPr>
            <w:tcW w:w="740" w:type="dxa"/>
            <w:shd w:val="clear" w:color="auto" w:fill="auto"/>
          </w:tcPr>
          <w:p w14:paraId="1CA090AF" w14:textId="77777777" w:rsidR="00FC0350" w:rsidRPr="00EA3916" w:rsidRDefault="00F03A8C">
            <w:pPr>
              <w:rPr>
                <w:sz w:val="22"/>
                <w:szCs w:val="22"/>
              </w:rPr>
            </w:pPr>
            <w:r w:rsidRPr="00EA3916">
              <w:rPr>
                <w:sz w:val="22"/>
                <w:szCs w:val="22"/>
              </w:rPr>
              <w:t>1</w:t>
            </w:r>
          </w:p>
        </w:tc>
      </w:tr>
      <w:tr w:rsidR="00FC0350" w:rsidRPr="00EA3916" w14:paraId="2D93651D" w14:textId="77777777" w:rsidTr="00EA3916">
        <w:trPr>
          <w:trHeight w:val="291"/>
          <w:jc w:val="center"/>
        </w:trPr>
        <w:tc>
          <w:tcPr>
            <w:tcW w:w="3090" w:type="dxa"/>
            <w:tcBorders>
              <w:top w:val="nil"/>
            </w:tcBorders>
            <w:shd w:val="clear" w:color="auto" w:fill="auto"/>
          </w:tcPr>
          <w:p w14:paraId="3853D8C2" w14:textId="77777777" w:rsidR="00FC0350" w:rsidRPr="00EA3916" w:rsidRDefault="00F03A8C">
            <w:pPr>
              <w:rPr>
                <w:sz w:val="22"/>
                <w:szCs w:val="22"/>
              </w:rPr>
            </w:pPr>
            <w:r w:rsidRPr="00EA3916">
              <w:rPr>
                <w:sz w:val="22"/>
                <w:szCs w:val="22"/>
              </w:rPr>
              <w:t>Jednostka zewnętrzna</w:t>
            </w:r>
          </w:p>
        </w:tc>
        <w:tc>
          <w:tcPr>
            <w:tcW w:w="2100" w:type="dxa"/>
            <w:tcBorders>
              <w:top w:val="nil"/>
            </w:tcBorders>
            <w:shd w:val="clear" w:color="auto" w:fill="auto"/>
          </w:tcPr>
          <w:p w14:paraId="03AF6E96" w14:textId="77777777" w:rsidR="00FC0350" w:rsidRPr="00EA3916" w:rsidRDefault="00F03A8C">
            <w:pPr>
              <w:rPr>
                <w:sz w:val="22"/>
                <w:szCs w:val="22"/>
              </w:rPr>
            </w:pPr>
            <w:r w:rsidRPr="00EA3916">
              <w:rPr>
                <w:sz w:val="22"/>
                <w:szCs w:val="22"/>
              </w:rPr>
              <w:t>KLV045A32p</w:t>
            </w:r>
          </w:p>
        </w:tc>
        <w:tc>
          <w:tcPr>
            <w:tcW w:w="2974" w:type="dxa"/>
            <w:tcBorders>
              <w:top w:val="nil"/>
            </w:tcBorders>
            <w:shd w:val="clear" w:color="auto" w:fill="auto"/>
          </w:tcPr>
          <w:p w14:paraId="7C321760" w14:textId="77777777" w:rsidR="00FC0350" w:rsidRPr="00EA3916" w:rsidRDefault="00F03A8C">
            <w:pPr>
              <w:rPr>
                <w:sz w:val="22"/>
                <w:szCs w:val="22"/>
              </w:rPr>
            </w:pPr>
            <w:r w:rsidRPr="00EA3916">
              <w:rPr>
                <w:sz w:val="22"/>
                <w:szCs w:val="22"/>
              </w:rPr>
              <w:t>-</w:t>
            </w:r>
          </w:p>
        </w:tc>
        <w:tc>
          <w:tcPr>
            <w:tcW w:w="740" w:type="dxa"/>
            <w:tcBorders>
              <w:top w:val="nil"/>
            </w:tcBorders>
            <w:shd w:val="clear" w:color="auto" w:fill="auto"/>
          </w:tcPr>
          <w:p w14:paraId="28B7C87E" w14:textId="77777777" w:rsidR="00FC0350" w:rsidRPr="00EA3916" w:rsidRDefault="00F03A8C">
            <w:pPr>
              <w:rPr>
                <w:sz w:val="22"/>
                <w:szCs w:val="22"/>
              </w:rPr>
            </w:pPr>
            <w:r w:rsidRPr="00EA3916">
              <w:rPr>
                <w:sz w:val="22"/>
                <w:szCs w:val="22"/>
              </w:rPr>
              <w:t>2</w:t>
            </w:r>
          </w:p>
        </w:tc>
      </w:tr>
    </w:tbl>
    <w:p w14:paraId="0A9ACD20" w14:textId="77777777" w:rsidR="00FC0350" w:rsidRPr="00EA3916" w:rsidRDefault="00F03A8C">
      <w:pPr>
        <w:pStyle w:val="Paragraf"/>
        <w:rPr>
          <w:rFonts w:ascii="Times New Roman" w:hAnsi="Times New Roman" w:cs="Times New Roman"/>
          <w:b/>
          <w:sz w:val="24"/>
          <w:szCs w:val="24"/>
        </w:rPr>
      </w:pPr>
      <w:r w:rsidRPr="00EA3916">
        <w:rPr>
          <w:rFonts w:ascii="Times New Roman" w:hAnsi="Times New Roman" w:cs="Times New Roman"/>
          <w:b/>
          <w:sz w:val="24"/>
          <w:szCs w:val="24"/>
        </w:rPr>
        <w:t>§ 2 [Zakres umowy]</w:t>
      </w:r>
    </w:p>
    <w:p w14:paraId="6FBBF1F4" w14:textId="77777777" w:rsidR="00FC0350" w:rsidRPr="00EA3916" w:rsidRDefault="00F03A8C" w:rsidP="00574EBA">
      <w:pPr>
        <w:pStyle w:val="Punktowanie"/>
        <w:numPr>
          <w:ilvl w:val="0"/>
          <w:numId w:val="2"/>
        </w:numPr>
        <w:ind w:left="284" w:hanging="142"/>
        <w:rPr>
          <w:rFonts w:ascii="Times New Roman" w:hAnsi="Times New Roman"/>
          <w:sz w:val="24"/>
          <w:szCs w:val="24"/>
        </w:rPr>
      </w:pPr>
      <w:r w:rsidRPr="00EA3916">
        <w:rPr>
          <w:rFonts w:ascii="Times New Roman" w:hAnsi="Times New Roman"/>
          <w:sz w:val="24"/>
          <w:szCs w:val="24"/>
        </w:rPr>
        <w:t>Zleceniodawca zleca, a Zleceniobiorca zobowiązuje się świadczyć na rzecz Zleceniodawcy usługi serwisowe w odniesieniu do Urządzeń wymienionych w §</w:t>
      </w:r>
      <w:r w:rsidR="005A05EF" w:rsidRPr="00EA3916">
        <w:rPr>
          <w:rFonts w:ascii="Times New Roman" w:hAnsi="Times New Roman"/>
          <w:sz w:val="24"/>
          <w:szCs w:val="24"/>
        </w:rPr>
        <w:t xml:space="preserve"> </w:t>
      </w:r>
      <w:r w:rsidRPr="00EA3916">
        <w:rPr>
          <w:rFonts w:ascii="Times New Roman" w:hAnsi="Times New Roman"/>
          <w:sz w:val="24"/>
          <w:szCs w:val="24"/>
        </w:rPr>
        <w:t>1, w ramach ustalonej ryczałtowo kwoty wynagrodzenia, zgodnie z dokumentacją i zaleceniami producenta oraz postanowieniami niniejszej umowy obejmujące:</w:t>
      </w:r>
    </w:p>
    <w:p w14:paraId="183E19BA" w14:textId="77777777" w:rsidR="00FC0350" w:rsidRPr="00EA3916" w:rsidRDefault="00FC0350" w:rsidP="00574EBA">
      <w:pPr>
        <w:pStyle w:val="Punktowanie"/>
        <w:ind w:hanging="142"/>
        <w:rPr>
          <w:rFonts w:ascii="Times New Roman" w:hAnsi="Times New Roman"/>
          <w:sz w:val="24"/>
          <w:szCs w:val="24"/>
        </w:rPr>
      </w:pPr>
    </w:p>
    <w:tbl>
      <w:tblPr>
        <w:tblStyle w:val="Tabela-Siatka"/>
        <w:tblW w:w="8656" w:type="dxa"/>
        <w:jc w:val="center"/>
        <w:tblLayout w:type="fixed"/>
        <w:tblLook w:val="04A0" w:firstRow="1" w:lastRow="0" w:firstColumn="1" w:lastColumn="0" w:noHBand="0" w:noVBand="1"/>
      </w:tblPr>
      <w:tblGrid>
        <w:gridCol w:w="402"/>
        <w:gridCol w:w="8254"/>
      </w:tblGrid>
      <w:tr w:rsidR="00487721" w:rsidRPr="00EA3916" w14:paraId="5A5755AA" w14:textId="77777777" w:rsidTr="00487721">
        <w:trPr>
          <w:trHeight w:val="283"/>
          <w:jc w:val="center"/>
        </w:trPr>
        <w:tc>
          <w:tcPr>
            <w:tcW w:w="402" w:type="dxa"/>
            <w:vAlign w:val="center"/>
          </w:tcPr>
          <w:p w14:paraId="2C5B96F9" w14:textId="609C6AA4" w:rsidR="00487721" w:rsidRDefault="00487721" w:rsidP="00487721">
            <w:pPr>
              <w:pStyle w:val="Punktowanie"/>
              <w:ind w:left="0"/>
              <w:rPr>
                <w:rFonts w:ascii="Times New Roman" w:hAnsi="Times New Roman"/>
                <w:sz w:val="22"/>
                <w:szCs w:val="22"/>
              </w:rPr>
            </w:pPr>
            <w:r>
              <w:rPr>
                <w:rFonts w:ascii="Times New Roman" w:hAnsi="Times New Roman"/>
                <w:sz w:val="22"/>
                <w:szCs w:val="22"/>
              </w:rPr>
              <w:t>1</w:t>
            </w:r>
          </w:p>
        </w:tc>
        <w:tc>
          <w:tcPr>
            <w:tcW w:w="8254" w:type="dxa"/>
            <w:shd w:val="clear" w:color="auto" w:fill="auto"/>
          </w:tcPr>
          <w:p w14:paraId="05A9B37C" w14:textId="65305D6C" w:rsidR="00487721" w:rsidRPr="00EA3916" w:rsidRDefault="00487721" w:rsidP="00AE58AB">
            <w:pPr>
              <w:pStyle w:val="Punktowanie"/>
              <w:ind w:left="164" w:firstLine="22"/>
              <w:rPr>
                <w:rFonts w:ascii="Times New Roman" w:hAnsi="Times New Roman"/>
                <w:sz w:val="22"/>
                <w:szCs w:val="22"/>
              </w:rPr>
            </w:pPr>
            <w:r>
              <w:rPr>
                <w:rFonts w:ascii="Times New Roman" w:hAnsi="Times New Roman"/>
                <w:sz w:val="22"/>
                <w:szCs w:val="22"/>
              </w:rPr>
              <w:t>diagnostyk</w:t>
            </w:r>
            <w:r w:rsidR="008049BC">
              <w:rPr>
                <w:rFonts w:ascii="Times New Roman" w:hAnsi="Times New Roman"/>
                <w:sz w:val="22"/>
                <w:szCs w:val="22"/>
              </w:rPr>
              <w:t>ę</w:t>
            </w:r>
            <w:r>
              <w:rPr>
                <w:rFonts w:ascii="Times New Roman" w:hAnsi="Times New Roman"/>
                <w:sz w:val="22"/>
                <w:szCs w:val="22"/>
              </w:rPr>
              <w:t xml:space="preserve"> awarii lub usterki</w:t>
            </w:r>
          </w:p>
        </w:tc>
      </w:tr>
      <w:tr w:rsidR="00487721" w:rsidRPr="00EA3916" w14:paraId="31E629D8" w14:textId="77777777" w:rsidTr="00487721">
        <w:trPr>
          <w:trHeight w:val="830"/>
          <w:jc w:val="center"/>
        </w:trPr>
        <w:tc>
          <w:tcPr>
            <w:tcW w:w="402" w:type="dxa"/>
            <w:vAlign w:val="center"/>
          </w:tcPr>
          <w:p w14:paraId="4A903924" w14:textId="6BB3EF31" w:rsidR="00487721" w:rsidRPr="00EA3916" w:rsidRDefault="00487721" w:rsidP="00487721">
            <w:pPr>
              <w:pStyle w:val="Punktowanie"/>
              <w:ind w:left="0"/>
              <w:rPr>
                <w:rFonts w:ascii="Times New Roman" w:hAnsi="Times New Roman"/>
                <w:sz w:val="22"/>
                <w:szCs w:val="22"/>
              </w:rPr>
            </w:pPr>
            <w:r>
              <w:rPr>
                <w:rFonts w:ascii="Times New Roman" w:hAnsi="Times New Roman"/>
                <w:sz w:val="22"/>
                <w:szCs w:val="22"/>
              </w:rPr>
              <w:t>2</w:t>
            </w:r>
          </w:p>
        </w:tc>
        <w:tc>
          <w:tcPr>
            <w:tcW w:w="8254" w:type="dxa"/>
            <w:shd w:val="clear" w:color="auto" w:fill="auto"/>
          </w:tcPr>
          <w:p w14:paraId="7F9FD61E" w14:textId="0E190EE1" w:rsidR="00487721" w:rsidRPr="00EA3916" w:rsidRDefault="00487721" w:rsidP="00AE58AB">
            <w:pPr>
              <w:pStyle w:val="Punktowanie"/>
              <w:ind w:left="164" w:firstLine="22"/>
              <w:rPr>
                <w:rFonts w:ascii="Times New Roman" w:hAnsi="Times New Roman"/>
                <w:sz w:val="22"/>
                <w:szCs w:val="22"/>
                <w:highlight w:val="yellow"/>
              </w:rPr>
            </w:pPr>
            <w:r>
              <w:rPr>
                <w:rFonts w:ascii="Times New Roman" w:hAnsi="Times New Roman"/>
                <w:sz w:val="22"/>
                <w:szCs w:val="22"/>
              </w:rPr>
              <w:t>dwa</w:t>
            </w:r>
            <w:r w:rsidRPr="00EA3916">
              <w:rPr>
                <w:rFonts w:ascii="Times New Roman" w:hAnsi="Times New Roman"/>
                <w:sz w:val="22"/>
                <w:szCs w:val="22"/>
              </w:rPr>
              <w:t xml:space="preserve"> przeglądy konserwacyjne do dnia 10.12.2026 r. (w tym pierwszy do dnia </w:t>
            </w:r>
            <w:r>
              <w:rPr>
                <w:rFonts w:ascii="Times New Roman" w:hAnsi="Times New Roman"/>
                <w:sz w:val="22"/>
                <w:szCs w:val="22"/>
              </w:rPr>
              <w:br/>
            </w:r>
            <w:r w:rsidRPr="00EA3916">
              <w:rPr>
                <w:rFonts w:ascii="Times New Roman" w:hAnsi="Times New Roman"/>
                <w:sz w:val="22"/>
                <w:szCs w:val="22"/>
              </w:rPr>
              <w:t>30.06.2026</w:t>
            </w:r>
            <w:r>
              <w:rPr>
                <w:rFonts w:ascii="Times New Roman" w:hAnsi="Times New Roman"/>
                <w:sz w:val="22"/>
                <w:szCs w:val="22"/>
              </w:rPr>
              <w:t xml:space="preserve"> </w:t>
            </w:r>
            <w:r w:rsidRPr="00EA3916">
              <w:rPr>
                <w:rFonts w:ascii="Times New Roman" w:hAnsi="Times New Roman"/>
                <w:sz w:val="22"/>
                <w:szCs w:val="22"/>
              </w:rPr>
              <w:t xml:space="preserve">r.). Dodatkowo </w:t>
            </w:r>
            <w:r>
              <w:rPr>
                <w:rFonts w:ascii="Times New Roman" w:hAnsi="Times New Roman"/>
                <w:sz w:val="22"/>
                <w:szCs w:val="22"/>
              </w:rPr>
              <w:t>pierwszy</w:t>
            </w:r>
            <w:r w:rsidRPr="00EA3916">
              <w:rPr>
                <w:rFonts w:ascii="Times New Roman" w:hAnsi="Times New Roman"/>
                <w:sz w:val="22"/>
                <w:szCs w:val="22"/>
              </w:rPr>
              <w:t xml:space="preserve"> przegląd musi obejmować wymianę materiałów eksploatacyjnych (kocioł</w:t>
            </w:r>
            <w:r w:rsidR="00F27540">
              <w:rPr>
                <w:rFonts w:ascii="Times New Roman" w:hAnsi="Times New Roman"/>
                <w:sz w:val="22"/>
                <w:szCs w:val="22"/>
              </w:rPr>
              <w:t>ki</w:t>
            </w:r>
            <w:r w:rsidR="0020366D">
              <w:rPr>
                <w:rFonts w:ascii="Times New Roman" w:hAnsi="Times New Roman"/>
                <w:sz w:val="22"/>
                <w:szCs w:val="22"/>
              </w:rPr>
              <w:t xml:space="preserve"> nawilżacza</w:t>
            </w:r>
            <w:r w:rsidRPr="00EA3916">
              <w:rPr>
                <w:rFonts w:ascii="Times New Roman" w:hAnsi="Times New Roman"/>
                <w:sz w:val="22"/>
                <w:szCs w:val="22"/>
              </w:rPr>
              <w:t>, filtry</w:t>
            </w:r>
            <w:r>
              <w:rPr>
                <w:rFonts w:ascii="Times New Roman" w:hAnsi="Times New Roman"/>
                <w:sz w:val="22"/>
                <w:szCs w:val="22"/>
              </w:rPr>
              <w:t>, zawory napełniające z wężykami doprowadzającymi wodę</w:t>
            </w:r>
            <w:r w:rsidRPr="00EA3916">
              <w:rPr>
                <w:rFonts w:ascii="Times New Roman" w:hAnsi="Times New Roman"/>
                <w:sz w:val="22"/>
                <w:szCs w:val="22"/>
              </w:rPr>
              <w:t>)</w:t>
            </w:r>
          </w:p>
        </w:tc>
      </w:tr>
      <w:tr w:rsidR="00487721" w:rsidRPr="00EA3916" w14:paraId="50C70CC7" w14:textId="77777777" w:rsidTr="00487721">
        <w:trPr>
          <w:trHeight w:val="266"/>
          <w:jc w:val="center"/>
        </w:trPr>
        <w:tc>
          <w:tcPr>
            <w:tcW w:w="402" w:type="dxa"/>
            <w:vAlign w:val="center"/>
          </w:tcPr>
          <w:p w14:paraId="3580EB93" w14:textId="70EC0DEE" w:rsidR="00487721" w:rsidRPr="00EA3916" w:rsidRDefault="00487721" w:rsidP="00487721">
            <w:pPr>
              <w:pStyle w:val="Punktowanie"/>
              <w:ind w:left="0"/>
              <w:rPr>
                <w:rFonts w:ascii="Times New Roman" w:hAnsi="Times New Roman"/>
                <w:sz w:val="22"/>
                <w:szCs w:val="22"/>
              </w:rPr>
            </w:pPr>
            <w:r>
              <w:rPr>
                <w:rFonts w:ascii="Times New Roman" w:hAnsi="Times New Roman"/>
                <w:sz w:val="22"/>
                <w:szCs w:val="22"/>
              </w:rPr>
              <w:t>3</w:t>
            </w:r>
          </w:p>
        </w:tc>
        <w:tc>
          <w:tcPr>
            <w:tcW w:w="8254" w:type="dxa"/>
            <w:shd w:val="clear" w:color="auto" w:fill="auto"/>
          </w:tcPr>
          <w:p w14:paraId="62722A21" w14:textId="19ED090D" w:rsidR="00487721" w:rsidRPr="00EA3916" w:rsidRDefault="00487721" w:rsidP="00AE58AB">
            <w:pPr>
              <w:pStyle w:val="Punktowanie"/>
              <w:ind w:left="164" w:firstLine="22"/>
              <w:rPr>
                <w:rFonts w:ascii="Times New Roman" w:hAnsi="Times New Roman"/>
                <w:sz w:val="22"/>
                <w:szCs w:val="22"/>
              </w:rPr>
            </w:pPr>
            <w:r w:rsidRPr="00EA3916">
              <w:rPr>
                <w:rFonts w:ascii="Times New Roman" w:hAnsi="Times New Roman"/>
                <w:sz w:val="22"/>
                <w:szCs w:val="22"/>
              </w:rPr>
              <w:t>czas reakcji na awarię: do 48 godzin od momentu zgłoszenia</w:t>
            </w:r>
          </w:p>
        </w:tc>
      </w:tr>
      <w:tr w:rsidR="00487721" w:rsidRPr="00EA3916" w14:paraId="146DBDFB" w14:textId="77777777" w:rsidTr="00487721">
        <w:trPr>
          <w:trHeight w:val="283"/>
          <w:jc w:val="center"/>
        </w:trPr>
        <w:tc>
          <w:tcPr>
            <w:tcW w:w="402" w:type="dxa"/>
            <w:vAlign w:val="center"/>
          </w:tcPr>
          <w:p w14:paraId="271EF05F" w14:textId="2ADF494A" w:rsidR="00487721" w:rsidRPr="00AE58AB" w:rsidRDefault="00487721" w:rsidP="00487721">
            <w:pPr>
              <w:pStyle w:val="Punktowanie"/>
              <w:ind w:left="0"/>
              <w:rPr>
                <w:rFonts w:ascii="Times New Roman" w:hAnsi="Times New Roman"/>
                <w:sz w:val="22"/>
                <w:szCs w:val="22"/>
              </w:rPr>
            </w:pPr>
            <w:r>
              <w:rPr>
                <w:rFonts w:ascii="Times New Roman" w:hAnsi="Times New Roman"/>
                <w:sz w:val="22"/>
                <w:szCs w:val="22"/>
              </w:rPr>
              <w:t>4</w:t>
            </w:r>
          </w:p>
        </w:tc>
        <w:tc>
          <w:tcPr>
            <w:tcW w:w="8254" w:type="dxa"/>
            <w:shd w:val="clear" w:color="auto" w:fill="auto"/>
          </w:tcPr>
          <w:p w14:paraId="24A621DC" w14:textId="2DDA348E" w:rsidR="00487721" w:rsidRPr="00AE58AB" w:rsidRDefault="00487721" w:rsidP="00AE58AB">
            <w:pPr>
              <w:pStyle w:val="Punktowanie"/>
              <w:ind w:left="164" w:firstLine="22"/>
              <w:rPr>
                <w:rFonts w:ascii="Times New Roman" w:hAnsi="Times New Roman"/>
                <w:sz w:val="22"/>
                <w:szCs w:val="22"/>
              </w:rPr>
            </w:pPr>
            <w:r w:rsidRPr="00AE58AB">
              <w:rPr>
                <w:rFonts w:ascii="Times New Roman" w:hAnsi="Times New Roman"/>
                <w:sz w:val="22"/>
                <w:szCs w:val="22"/>
              </w:rPr>
              <w:t>czas usunięcia awarii</w:t>
            </w:r>
            <w:r>
              <w:rPr>
                <w:rFonts w:ascii="Times New Roman" w:hAnsi="Times New Roman"/>
                <w:sz w:val="22"/>
                <w:szCs w:val="22"/>
              </w:rPr>
              <w:t xml:space="preserve"> lub usterki</w:t>
            </w:r>
            <w:r w:rsidRPr="00AE58AB">
              <w:rPr>
                <w:rFonts w:ascii="Times New Roman" w:hAnsi="Times New Roman"/>
                <w:sz w:val="22"/>
                <w:szCs w:val="22"/>
              </w:rPr>
              <w:t>: do 7 dni od momentu zgłoszenia, z zastrzeżeniem ust. 7 i</w:t>
            </w:r>
            <w:r>
              <w:rPr>
                <w:rFonts w:ascii="Times New Roman" w:hAnsi="Times New Roman"/>
                <w:sz w:val="22"/>
                <w:szCs w:val="22"/>
              </w:rPr>
              <w:t xml:space="preserve"> </w:t>
            </w:r>
            <w:r w:rsidRPr="00AE58AB">
              <w:rPr>
                <w:rFonts w:ascii="Times New Roman" w:hAnsi="Times New Roman"/>
                <w:sz w:val="24"/>
                <w:szCs w:val="24"/>
              </w:rPr>
              <w:t>§</w:t>
            </w:r>
            <w:r>
              <w:rPr>
                <w:rFonts w:ascii="Times New Roman" w:hAnsi="Times New Roman"/>
                <w:sz w:val="24"/>
                <w:szCs w:val="24"/>
              </w:rPr>
              <w:t xml:space="preserve"> 3</w:t>
            </w:r>
            <w:r w:rsidRPr="00AE58AB">
              <w:rPr>
                <w:rFonts w:ascii="Times New Roman" w:hAnsi="Times New Roman"/>
                <w:sz w:val="24"/>
                <w:szCs w:val="24"/>
              </w:rPr>
              <w:t xml:space="preserve"> ust. 4</w:t>
            </w:r>
          </w:p>
        </w:tc>
      </w:tr>
      <w:tr w:rsidR="00487721" w:rsidRPr="00EA3916" w14:paraId="31CD6FFE" w14:textId="77777777" w:rsidTr="00487721">
        <w:trPr>
          <w:trHeight w:val="266"/>
          <w:jc w:val="center"/>
        </w:trPr>
        <w:tc>
          <w:tcPr>
            <w:tcW w:w="402" w:type="dxa"/>
            <w:vAlign w:val="center"/>
          </w:tcPr>
          <w:p w14:paraId="163A0D2F" w14:textId="530B7007" w:rsidR="00487721" w:rsidRPr="00EA3916" w:rsidRDefault="00487721" w:rsidP="00487721">
            <w:pPr>
              <w:pStyle w:val="Punktowanie"/>
              <w:ind w:left="0"/>
              <w:rPr>
                <w:rFonts w:ascii="Times New Roman" w:hAnsi="Times New Roman"/>
                <w:sz w:val="22"/>
                <w:szCs w:val="22"/>
              </w:rPr>
            </w:pPr>
            <w:r>
              <w:rPr>
                <w:rFonts w:ascii="Times New Roman" w:hAnsi="Times New Roman"/>
                <w:sz w:val="22"/>
                <w:szCs w:val="22"/>
              </w:rPr>
              <w:t>5</w:t>
            </w:r>
          </w:p>
        </w:tc>
        <w:tc>
          <w:tcPr>
            <w:tcW w:w="8254" w:type="dxa"/>
            <w:shd w:val="clear" w:color="auto" w:fill="auto"/>
          </w:tcPr>
          <w:p w14:paraId="06923379" w14:textId="5392624B" w:rsidR="00487721" w:rsidRPr="00EA3916" w:rsidRDefault="00487721" w:rsidP="00AE58AB">
            <w:pPr>
              <w:pStyle w:val="Punktowanie"/>
              <w:ind w:left="164" w:firstLine="22"/>
              <w:rPr>
                <w:rFonts w:ascii="Times New Roman" w:hAnsi="Times New Roman"/>
                <w:sz w:val="22"/>
                <w:szCs w:val="22"/>
              </w:rPr>
            </w:pPr>
            <w:r w:rsidRPr="00EA3916">
              <w:rPr>
                <w:rFonts w:ascii="Times New Roman" w:hAnsi="Times New Roman"/>
                <w:sz w:val="22"/>
                <w:szCs w:val="22"/>
              </w:rPr>
              <w:t>całodobową możliwość zgłaszania awarii oraz uzyskania wsparcia technicznego</w:t>
            </w:r>
          </w:p>
        </w:tc>
      </w:tr>
    </w:tbl>
    <w:p w14:paraId="314E1E3E" w14:textId="77777777" w:rsidR="00B452F0" w:rsidRPr="00EA3916" w:rsidRDefault="00B452F0" w:rsidP="00574EBA">
      <w:pPr>
        <w:numPr>
          <w:ilvl w:val="0"/>
          <w:numId w:val="16"/>
        </w:numPr>
        <w:tabs>
          <w:tab w:val="clear" w:pos="720"/>
          <w:tab w:val="num" w:pos="284"/>
          <w:tab w:val="left" w:pos="426"/>
        </w:tabs>
        <w:spacing w:before="100" w:beforeAutospacing="1" w:after="100" w:afterAutospacing="1"/>
        <w:ind w:left="284" w:hanging="284"/>
        <w:jc w:val="both"/>
        <w:rPr>
          <w:sz w:val="24"/>
          <w:szCs w:val="24"/>
        </w:rPr>
      </w:pPr>
      <w:r w:rsidRPr="00EA3916">
        <w:rPr>
          <w:sz w:val="24"/>
          <w:szCs w:val="24"/>
        </w:rPr>
        <w:t xml:space="preserve">Zleceniobiorca zobowiązuje się do </w:t>
      </w:r>
      <w:r w:rsidR="00666E2F" w:rsidRPr="00EA3916">
        <w:rPr>
          <w:sz w:val="24"/>
          <w:szCs w:val="24"/>
        </w:rPr>
        <w:t>utrzymania urządzeń w stanie sprawności technicznej.</w:t>
      </w:r>
    </w:p>
    <w:p w14:paraId="1CEB087E" w14:textId="77777777" w:rsidR="00B452F0" w:rsidRPr="00EA3916" w:rsidRDefault="00B452F0" w:rsidP="00574EBA">
      <w:pPr>
        <w:numPr>
          <w:ilvl w:val="0"/>
          <w:numId w:val="16"/>
        </w:numPr>
        <w:tabs>
          <w:tab w:val="clear" w:pos="720"/>
          <w:tab w:val="num" w:pos="284"/>
          <w:tab w:val="left" w:pos="426"/>
        </w:tabs>
        <w:spacing w:before="100" w:beforeAutospacing="1" w:after="100" w:afterAutospacing="1" w:line="259" w:lineRule="auto"/>
        <w:ind w:left="284" w:hanging="284"/>
        <w:jc w:val="both"/>
        <w:rPr>
          <w:sz w:val="24"/>
          <w:szCs w:val="24"/>
        </w:rPr>
      </w:pPr>
      <w:r w:rsidRPr="00EA3916">
        <w:rPr>
          <w:sz w:val="24"/>
          <w:szCs w:val="24"/>
        </w:rPr>
        <w:lastRenderedPageBreak/>
        <w:t>W</w:t>
      </w:r>
      <w:r w:rsidR="00574EBA">
        <w:rPr>
          <w:sz w:val="24"/>
          <w:szCs w:val="24"/>
        </w:rPr>
        <w:t xml:space="preserve"> </w:t>
      </w:r>
      <w:r w:rsidRPr="00EA3916">
        <w:rPr>
          <w:sz w:val="24"/>
          <w:szCs w:val="24"/>
        </w:rPr>
        <w:t xml:space="preserve">przypadku wystąpienia awarii lub usterki, gdy nie jest znana jej przyczyna, Zleceniobiorca zobowiązany jest do dokonania </w:t>
      </w:r>
      <w:r w:rsidRPr="00EA3916">
        <w:rPr>
          <w:bCs/>
          <w:sz w:val="24"/>
          <w:szCs w:val="24"/>
        </w:rPr>
        <w:t>nieodpłatnej diagnozy</w:t>
      </w:r>
      <w:r w:rsidRPr="00EA3916">
        <w:rPr>
          <w:sz w:val="24"/>
          <w:szCs w:val="24"/>
        </w:rPr>
        <w:t xml:space="preserve"> oraz przedstawienia</w:t>
      </w:r>
      <w:r w:rsidR="00F502C6" w:rsidRPr="00EA3916">
        <w:rPr>
          <w:sz w:val="24"/>
          <w:szCs w:val="24"/>
        </w:rPr>
        <w:t xml:space="preserve"> w protokole diagnozy</w:t>
      </w:r>
      <w:r w:rsidRPr="00EA3916">
        <w:rPr>
          <w:sz w:val="24"/>
          <w:szCs w:val="24"/>
        </w:rPr>
        <w:t>:</w:t>
      </w:r>
    </w:p>
    <w:p w14:paraId="7FB186B0" w14:textId="77777777" w:rsidR="00B452F0" w:rsidRPr="00EA3916" w:rsidRDefault="00B452F0" w:rsidP="001248B4">
      <w:pPr>
        <w:numPr>
          <w:ilvl w:val="1"/>
          <w:numId w:val="16"/>
        </w:numPr>
        <w:spacing w:before="100" w:beforeAutospacing="1" w:after="100" w:afterAutospacing="1" w:line="259" w:lineRule="auto"/>
        <w:jc w:val="both"/>
        <w:rPr>
          <w:sz w:val="24"/>
          <w:szCs w:val="24"/>
        </w:rPr>
      </w:pPr>
      <w:r w:rsidRPr="00EA3916">
        <w:rPr>
          <w:sz w:val="24"/>
          <w:szCs w:val="24"/>
        </w:rPr>
        <w:t>przyczyny awarii,</w:t>
      </w:r>
    </w:p>
    <w:p w14:paraId="588901A0" w14:textId="77777777" w:rsidR="00B452F0" w:rsidRPr="00EA3916" w:rsidRDefault="00B452F0" w:rsidP="001248B4">
      <w:pPr>
        <w:numPr>
          <w:ilvl w:val="1"/>
          <w:numId w:val="16"/>
        </w:numPr>
        <w:spacing w:before="100" w:beforeAutospacing="1" w:after="100" w:afterAutospacing="1" w:line="259" w:lineRule="auto"/>
        <w:jc w:val="both"/>
        <w:rPr>
          <w:sz w:val="24"/>
          <w:szCs w:val="24"/>
        </w:rPr>
      </w:pPr>
      <w:r w:rsidRPr="00EA3916">
        <w:rPr>
          <w:sz w:val="24"/>
          <w:szCs w:val="24"/>
        </w:rPr>
        <w:t>zakresu naprawy,</w:t>
      </w:r>
    </w:p>
    <w:p w14:paraId="1B10425A" w14:textId="77777777" w:rsidR="00B452F0" w:rsidRPr="00EA3916" w:rsidRDefault="00B452F0" w:rsidP="001248B4">
      <w:pPr>
        <w:numPr>
          <w:ilvl w:val="1"/>
          <w:numId w:val="16"/>
        </w:numPr>
        <w:spacing w:before="100" w:beforeAutospacing="1" w:after="100" w:afterAutospacing="1" w:line="259" w:lineRule="auto"/>
        <w:jc w:val="both"/>
        <w:rPr>
          <w:sz w:val="24"/>
          <w:szCs w:val="24"/>
        </w:rPr>
      </w:pPr>
      <w:r w:rsidRPr="00EA3916">
        <w:rPr>
          <w:sz w:val="24"/>
          <w:szCs w:val="24"/>
        </w:rPr>
        <w:t>kosztorysu.</w:t>
      </w:r>
    </w:p>
    <w:p w14:paraId="59CE2766" w14:textId="00330E67" w:rsidR="00B452F0" w:rsidRPr="00EA3916" w:rsidRDefault="00B452F0" w:rsidP="00574EBA">
      <w:pPr>
        <w:numPr>
          <w:ilvl w:val="0"/>
          <w:numId w:val="16"/>
        </w:numPr>
        <w:tabs>
          <w:tab w:val="clear" w:pos="720"/>
          <w:tab w:val="num" w:pos="567"/>
        </w:tabs>
        <w:spacing w:before="100" w:beforeAutospacing="1" w:after="100" w:afterAutospacing="1" w:line="259" w:lineRule="auto"/>
        <w:ind w:left="284" w:hanging="284"/>
        <w:jc w:val="both"/>
        <w:rPr>
          <w:sz w:val="24"/>
          <w:szCs w:val="24"/>
        </w:rPr>
      </w:pPr>
      <w:r w:rsidRPr="00EA3916">
        <w:rPr>
          <w:sz w:val="24"/>
          <w:szCs w:val="24"/>
        </w:rPr>
        <w:t>Diagnoza</w:t>
      </w:r>
      <w:r w:rsidR="00487721">
        <w:rPr>
          <w:sz w:val="24"/>
          <w:szCs w:val="24"/>
        </w:rPr>
        <w:t>,</w:t>
      </w:r>
      <w:r w:rsidR="00B539A1">
        <w:rPr>
          <w:sz w:val="24"/>
          <w:szCs w:val="24"/>
        </w:rPr>
        <w:t xml:space="preserve"> o której mowa w ust. 3</w:t>
      </w:r>
      <w:r w:rsidRPr="00EA3916">
        <w:rPr>
          <w:sz w:val="24"/>
          <w:szCs w:val="24"/>
        </w:rPr>
        <w:t xml:space="preserve"> nie stanowi podstawy do naliczenia wynagrodzenia.</w:t>
      </w:r>
    </w:p>
    <w:p w14:paraId="54CA5071" w14:textId="57B6B664" w:rsidR="00675010" w:rsidRPr="00EA3916" w:rsidRDefault="00675010" w:rsidP="00574EBA">
      <w:pPr>
        <w:numPr>
          <w:ilvl w:val="0"/>
          <w:numId w:val="16"/>
        </w:numPr>
        <w:tabs>
          <w:tab w:val="clear" w:pos="720"/>
          <w:tab w:val="num" w:pos="567"/>
        </w:tabs>
        <w:spacing w:before="100" w:beforeAutospacing="1" w:after="100" w:afterAutospacing="1" w:line="259" w:lineRule="auto"/>
        <w:ind w:left="284" w:hanging="284"/>
        <w:jc w:val="both"/>
        <w:rPr>
          <w:sz w:val="24"/>
          <w:szCs w:val="24"/>
        </w:rPr>
      </w:pPr>
      <w:r w:rsidRPr="00EA3916">
        <w:rPr>
          <w:sz w:val="24"/>
          <w:szCs w:val="24"/>
        </w:rPr>
        <w:t xml:space="preserve">Zleceniodawca w terminie </w:t>
      </w:r>
      <w:r w:rsidR="00AE58AB">
        <w:rPr>
          <w:sz w:val="24"/>
          <w:szCs w:val="24"/>
        </w:rPr>
        <w:t>14</w:t>
      </w:r>
      <w:r w:rsidRPr="00EA3916">
        <w:rPr>
          <w:sz w:val="24"/>
          <w:szCs w:val="24"/>
        </w:rPr>
        <w:t xml:space="preserve"> dni roboczych od otrzymania protokołu diagnozy zobowiązany jest do zajęcia stanowiska w sprawie jego akceptacji w formie pisemnej lub dokumentowej (w tym za pośrednictwem poczty elektronicznej na wskazane adresy e-mail Stron). Brak zajęcia stanowiska w powyższym terminie nie oznacza zgody na wykonanie naprawy odpłatnej. </w:t>
      </w:r>
    </w:p>
    <w:p w14:paraId="707CD777" w14:textId="77777777" w:rsidR="00042C9C" w:rsidRPr="00EA3916" w:rsidRDefault="00042C9C" w:rsidP="00574EBA">
      <w:pPr>
        <w:numPr>
          <w:ilvl w:val="0"/>
          <w:numId w:val="16"/>
        </w:numPr>
        <w:tabs>
          <w:tab w:val="clear" w:pos="720"/>
          <w:tab w:val="num" w:pos="567"/>
        </w:tabs>
        <w:spacing w:before="100" w:beforeAutospacing="1" w:after="100" w:afterAutospacing="1" w:line="259" w:lineRule="auto"/>
        <w:ind w:left="284" w:hanging="284"/>
        <w:jc w:val="both"/>
        <w:rPr>
          <w:sz w:val="24"/>
          <w:szCs w:val="24"/>
        </w:rPr>
      </w:pPr>
      <w:r w:rsidRPr="00EA3916">
        <w:rPr>
          <w:sz w:val="24"/>
          <w:szCs w:val="24"/>
        </w:rPr>
        <w:t>Zleceniobiorca rozpoczyna czynności diagnostyczne niezwłocznie, nie później niż w terminie 48 godzin od zgłoszenia, a protokół diagnozy sporządza</w:t>
      </w:r>
      <w:r w:rsidR="0095396B">
        <w:rPr>
          <w:sz w:val="24"/>
          <w:szCs w:val="24"/>
        </w:rPr>
        <w:t xml:space="preserve"> i dorę</w:t>
      </w:r>
      <w:r w:rsidR="0073144D">
        <w:rPr>
          <w:sz w:val="24"/>
          <w:szCs w:val="24"/>
        </w:rPr>
        <w:t>cza Zleceniodawcy</w:t>
      </w:r>
      <w:r w:rsidRPr="00EA3916">
        <w:rPr>
          <w:sz w:val="24"/>
          <w:szCs w:val="24"/>
        </w:rPr>
        <w:t xml:space="preserve"> w terminie do 2 dni roboczych od rozpoczęcia diagnostyki.</w:t>
      </w:r>
    </w:p>
    <w:p w14:paraId="0062D6F6" w14:textId="77777777" w:rsidR="00777DF9" w:rsidRPr="00EA3916" w:rsidRDefault="001248B4" w:rsidP="00574EBA">
      <w:pPr>
        <w:numPr>
          <w:ilvl w:val="0"/>
          <w:numId w:val="16"/>
        </w:numPr>
        <w:tabs>
          <w:tab w:val="clear" w:pos="720"/>
          <w:tab w:val="num" w:pos="567"/>
        </w:tabs>
        <w:spacing w:before="100" w:beforeAutospacing="1" w:after="100" w:afterAutospacing="1" w:line="259" w:lineRule="auto"/>
        <w:ind w:left="284" w:hanging="284"/>
        <w:jc w:val="both"/>
        <w:rPr>
          <w:sz w:val="24"/>
          <w:szCs w:val="24"/>
        </w:rPr>
      </w:pPr>
      <w:r w:rsidRPr="00EA3916">
        <w:rPr>
          <w:sz w:val="24"/>
          <w:szCs w:val="24"/>
        </w:rPr>
        <w:t xml:space="preserve">W przypadku konieczności wykonania naprawy odpłatnej wymagającej </w:t>
      </w:r>
      <w:r w:rsidR="00777DF9" w:rsidRPr="00EA3916">
        <w:rPr>
          <w:sz w:val="24"/>
          <w:szCs w:val="24"/>
        </w:rPr>
        <w:t>zgody Zleceniodawcy</w:t>
      </w:r>
      <w:r w:rsidR="00042C9C" w:rsidRPr="00EA3916">
        <w:rPr>
          <w:sz w:val="24"/>
          <w:szCs w:val="24"/>
        </w:rPr>
        <w:t xml:space="preserve">, </w:t>
      </w:r>
      <w:r w:rsidRPr="00EA3916">
        <w:rPr>
          <w:sz w:val="24"/>
          <w:szCs w:val="24"/>
        </w:rPr>
        <w:t xml:space="preserve">bieg terminu usunięcia awarii </w:t>
      </w:r>
      <w:r w:rsidR="009E4D9F">
        <w:rPr>
          <w:sz w:val="24"/>
          <w:szCs w:val="24"/>
        </w:rPr>
        <w:t>liczony jest</w:t>
      </w:r>
      <w:r w:rsidRPr="00EA3916">
        <w:rPr>
          <w:sz w:val="24"/>
          <w:szCs w:val="24"/>
        </w:rPr>
        <w:t xml:space="preserve"> </w:t>
      </w:r>
      <w:r w:rsidR="009E4D9F">
        <w:rPr>
          <w:sz w:val="24"/>
          <w:szCs w:val="24"/>
        </w:rPr>
        <w:t>od</w:t>
      </w:r>
      <w:r w:rsidRPr="00EA3916">
        <w:rPr>
          <w:sz w:val="24"/>
          <w:szCs w:val="24"/>
        </w:rPr>
        <w:t xml:space="preserve"> czasu udzielenia tej akceptacji.</w:t>
      </w:r>
      <w:r w:rsidR="00777DF9" w:rsidRPr="00EA3916">
        <w:rPr>
          <w:sz w:val="24"/>
          <w:szCs w:val="24"/>
        </w:rPr>
        <w:t xml:space="preserve"> W przypadku udzielenia akceptacji na wykonanie naprawy protokół diagnozy stanowi podstawę do rozpoczęcia realizacji naprawy odpłatnej.</w:t>
      </w:r>
    </w:p>
    <w:p w14:paraId="6ADD500A" w14:textId="4DE59537" w:rsidR="00FC0350" w:rsidRPr="00EA3916" w:rsidRDefault="00F03A8C" w:rsidP="00574EBA">
      <w:pPr>
        <w:numPr>
          <w:ilvl w:val="0"/>
          <w:numId w:val="16"/>
        </w:numPr>
        <w:tabs>
          <w:tab w:val="clear" w:pos="720"/>
          <w:tab w:val="num" w:pos="567"/>
        </w:tabs>
        <w:spacing w:before="100" w:beforeAutospacing="1" w:after="100" w:afterAutospacing="1" w:line="259" w:lineRule="auto"/>
        <w:ind w:left="284" w:hanging="284"/>
        <w:jc w:val="both"/>
        <w:rPr>
          <w:sz w:val="24"/>
          <w:szCs w:val="24"/>
        </w:rPr>
      </w:pPr>
      <w:r w:rsidRPr="00EA3916">
        <w:rPr>
          <w:sz w:val="24"/>
          <w:szCs w:val="24"/>
        </w:rPr>
        <w:t xml:space="preserve">Definicje: </w:t>
      </w:r>
      <w:r w:rsidRPr="00EA3916">
        <w:rPr>
          <w:b/>
          <w:sz w:val="24"/>
          <w:szCs w:val="24"/>
        </w:rPr>
        <w:t>Usterka</w:t>
      </w:r>
      <w:r w:rsidRPr="00EA3916">
        <w:rPr>
          <w:sz w:val="24"/>
          <w:szCs w:val="24"/>
        </w:rPr>
        <w:t xml:space="preserve"> oznacza uszkodzenie systemu nie powodujące braku możliwości korzystania z jego podstawowych funkcji. </w:t>
      </w:r>
      <w:r w:rsidRPr="00EA3916">
        <w:rPr>
          <w:b/>
          <w:sz w:val="24"/>
          <w:szCs w:val="24"/>
        </w:rPr>
        <w:t>Awaria</w:t>
      </w:r>
      <w:r w:rsidRPr="00EA3916">
        <w:rPr>
          <w:sz w:val="24"/>
          <w:szCs w:val="24"/>
        </w:rPr>
        <w:t xml:space="preserve"> oznacza uszkodzenie systemu powodujące brak możliwości korzystania z jego podstawowych funkcji. </w:t>
      </w:r>
      <w:r w:rsidRPr="00EA3916">
        <w:rPr>
          <w:b/>
          <w:sz w:val="24"/>
          <w:szCs w:val="24"/>
        </w:rPr>
        <w:t>Czas reakcji na awarię/usterkę</w:t>
      </w:r>
      <w:r w:rsidR="0023588A" w:rsidRPr="00EA3916">
        <w:rPr>
          <w:sz w:val="24"/>
          <w:szCs w:val="24"/>
        </w:rPr>
        <w:t xml:space="preserve"> </w:t>
      </w:r>
      <w:r w:rsidR="00F502C6" w:rsidRPr="00EA3916">
        <w:rPr>
          <w:sz w:val="24"/>
          <w:szCs w:val="24"/>
        </w:rPr>
        <w:t>oznacza czas od zgłoszenia do</w:t>
      </w:r>
      <w:r w:rsidR="00FD5071" w:rsidRPr="00EA3916">
        <w:rPr>
          <w:sz w:val="24"/>
          <w:szCs w:val="24"/>
        </w:rPr>
        <w:t xml:space="preserve"> </w:t>
      </w:r>
      <w:r w:rsidR="00F502C6" w:rsidRPr="00EA3916">
        <w:rPr>
          <w:sz w:val="24"/>
          <w:szCs w:val="24"/>
        </w:rPr>
        <w:t>potwierdzenia przyjęcia zgłoszenia przez Zleceniobiorcę oraz rozpoczęcia</w:t>
      </w:r>
      <w:r w:rsidR="00487721">
        <w:rPr>
          <w:sz w:val="24"/>
          <w:szCs w:val="24"/>
        </w:rPr>
        <w:t xml:space="preserve"> faktycznych</w:t>
      </w:r>
      <w:r w:rsidR="00F502C6" w:rsidRPr="00EA3916">
        <w:rPr>
          <w:sz w:val="24"/>
          <w:szCs w:val="24"/>
        </w:rPr>
        <w:t xml:space="preserve"> czynności diagnostycznych (w tym zdalnych lub na obiekcie)</w:t>
      </w:r>
      <w:r w:rsidR="0023588A" w:rsidRPr="00EA3916">
        <w:rPr>
          <w:sz w:val="24"/>
          <w:szCs w:val="24"/>
        </w:rPr>
        <w:t>.</w:t>
      </w:r>
      <w:r w:rsidRPr="00EA3916">
        <w:rPr>
          <w:sz w:val="24"/>
          <w:szCs w:val="24"/>
        </w:rPr>
        <w:t xml:space="preserve"> </w:t>
      </w:r>
      <w:r w:rsidR="0050296D" w:rsidRPr="00EA3916">
        <w:rPr>
          <w:b/>
          <w:sz w:val="24"/>
          <w:szCs w:val="24"/>
        </w:rPr>
        <w:t xml:space="preserve">Czas usunięcia awarii/usterki </w:t>
      </w:r>
      <w:r w:rsidR="0050296D" w:rsidRPr="00EA3916">
        <w:rPr>
          <w:sz w:val="24"/>
          <w:szCs w:val="24"/>
        </w:rPr>
        <w:t>oznacza czas liczony od momentu zgłoszenia</w:t>
      </w:r>
      <w:r w:rsidR="009E4D9F">
        <w:rPr>
          <w:sz w:val="24"/>
          <w:szCs w:val="24"/>
        </w:rPr>
        <w:t xml:space="preserve">, z </w:t>
      </w:r>
      <w:r w:rsidR="007427E7">
        <w:rPr>
          <w:sz w:val="24"/>
          <w:szCs w:val="24"/>
        </w:rPr>
        <w:t>uwzględnieniem zawieszeń wynikających z niniejszej umowy</w:t>
      </w:r>
      <w:r w:rsidR="009E4D9F">
        <w:rPr>
          <w:sz w:val="24"/>
          <w:szCs w:val="24"/>
        </w:rPr>
        <w:t>,</w:t>
      </w:r>
      <w:r w:rsidR="0050296D" w:rsidRPr="00EA3916">
        <w:rPr>
          <w:sz w:val="24"/>
          <w:szCs w:val="24"/>
        </w:rPr>
        <w:t xml:space="preserve"> do momentu przywrócenia sprawności urządzenia. Przywrócenie sprawności potwierdzane jest protokołem sporządzonym przez Zleceniobiorcę</w:t>
      </w:r>
      <w:r w:rsidR="00DB44FA" w:rsidRPr="00EA3916">
        <w:rPr>
          <w:sz w:val="24"/>
          <w:szCs w:val="24"/>
        </w:rPr>
        <w:t xml:space="preserve"> podpisanym przez obie Strony</w:t>
      </w:r>
      <w:r w:rsidR="0050296D" w:rsidRPr="00EA3916">
        <w:rPr>
          <w:sz w:val="24"/>
          <w:szCs w:val="24"/>
        </w:rPr>
        <w:t>.</w:t>
      </w:r>
      <w:r w:rsidR="0050296D" w:rsidRPr="00EA3916">
        <w:rPr>
          <w:b/>
          <w:sz w:val="24"/>
          <w:szCs w:val="24"/>
        </w:rPr>
        <w:t xml:space="preserve"> </w:t>
      </w:r>
      <w:r w:rsidR="00555ED0" w:rsidRPr="00EA3916">
        <w:rPr>
          <w:b/>
          <w:sz w:val="24"/>
          <w:szCs w:val="24"/>
        </w:rPr>
        <w:t>Zgłoszenie</w:t>
      </w:r>
      <w:r w:rsidR="00555ED0" w:rsidRPr="00EA3916">
        <w:rPr>
          <w:sz w:val="24"/>
          <w:szCs w:val="24"/>
        </w:rPr>
        <w:t xml:space="preserve"> oznacza przekazanie informacji o awarii lub usterce przez Zleceniodawcę na numer telefonu lub adres e-mail wskazany w § 4 umowy.</w:t>
      </w:r>
    </w:p>
    <w:p w14:paraId="47548413" w14:textId="77777777" w:rsidR="00B452F0" w:rsidRPr="00EA3916" w:rsidRDefault="00B452F0" w:rsidP="00574EBA">
      <w:pPr>
        <w:pStyle w:val="Paragraf"/>
        <w:tabs>
          <w:tab w:val="num" w:pos="567"/>
        </w:tabs>
        <w:ind w:left="284" w:hanging="284"/>
        <w:rPr>
          <w:rFonts w:ascii="Times New Roman" w:hAnsi="Times New Roman" w:cs="Times New Roman"/>
          <w:b/>
          <w:sz w:val="24"/>
          <w:szCs w:val="24"/>
        </w:rPr>
      </w:pPr>
      <w:r w:rsidRPr="00EA3916">
        <w:rPr>
          <w:rFonts w:ascii="Times New Roman" w:hAnsi="Times New Roman" w:cs="Times New Roman"/>
          <w:b/>
          <w:sz w:val="24"/>
          <w:szCs w:val="24"/>
        </w:rPr>
        <w:t>§ 3 [Zasady realizacji napraw]</w:t>
      </w:r>
    </w:p>
    <w:p w14:paraId="105B991C" w14:textId="77777777" w:rsidR="00B452F0" w:rsidRPr="00EA3916" w:rsidRDefault="00B452F0" w:rsidP="00574EBA">
      <w:pPr>
        <w:numPr>
          <w:ilvl w:val="0"/>
          <w:numId w:val="17"/>
        </w:numPr>
        <w:tabs>
          <w:tab w:val="clear" w:pos="720"/>
          <w:tab w:val="num" w:pos="567"/>
        </w:tabs>
        <w:spacing w:before="100" w:beforeAutospacing="1" w:after="100" w:afterAutospacing="1"/>
        <w:ind w:left="284" w:hanging="284"/>
        <w:jc w:val="both"/>
        <w:rPr>
          <w:sz w:val="24"/>
          <w:szCs w:val="24"/>
        </w:rPr>
      </w:pPr>
      <w:r w:rsidRPr="00EA3916">
        <w:rPr>
          <w:sz w:val="24"/>
          <w:szCs w:val="24"/>
        </w:rPr>
        <w:t>Wykonanie naprawy wykraczającej poza zakres wynagrodzenia ryczałtowego wymaga uprzedniej pisemnej zgody Zleceniodawcy.</w:t>
      </w:r>
    </w:p>
    <w:p w14:paraId="250D703C" w14:textId="77777777" w:rsidR="00B452F0" w:rsidRPr="00EA3916" w:rsidRDefault="00B452F0" w:rsidP="00574EBA">
      <w:pPr>
        <w:numPr>
          <w:ilvl w:val="0"/>
          <w:numId w:val="17"/>
        </w:numPr>
        <w:tabs>
          <w:tab w:val="clear" w:pos="720"/>
          <w:tab w:val="num" w:pos="567"/>
        </w:tabs>
        <w:spacing w:before="100" w:beforeAutospacing="1" w:after="100" w:afterAutospacing="1"/>
        <w:ind w:left="284" w:hanging="284"/>
        <w:jc w:val="both"/>
        <w:rPr>
          <w:sz w:val="24"/>
          <w:szCs w:val="24"/>
        </w:rPr>
      </w:pPr>
      <w:r w:rsidRPr="00EA3916">
        <w:rPr>
          <w:sz w:val="24"/>
          <w:szCs w:val="24"/>
        </w:rPr>
        <w:t>Brak zgody wyłącza możliwość obciążenia Zleceniodawcy kosztami.</w:t>
      </w:r>
    </w:p>
    <w:p w14:paraId="0F9775F5" w14:textId="77777777" w:rsidR="00B539A1" w:rsidRDefault="00777DF9" w:rsidP="00574EBA">
      <w:pPr>
        <w:numPr>
          <w:ilvl w:val="0"/>
          <w:numId w:val="17"/>
        </w:numPr>
        <w:tabs>
          <w:tab w:val="clear" w:pos="720"/>
          <w:tab w:val="num" w:pos="567"/>
        </w:tabs>
        <w:spacing w:before="100" w:beforeAutospacing="1" w:after="100" w:afterAutospacing="1"/>
        <w:ind w:left="284" w:hanging="284"/>
        <w:jc w:val="both"/>
        <w:rPr>
          <w:sz w:val="24"/>
          <w:szCs w:val="24"/>
        </w:rPr>
      </w:pPr>
      <w:r w:rsidRPr="00EA3916">
        <w:rPr>
          <w:sz w:val="24"/>
          <w:szCs w:val="24"/>
        </w:rPr>
        <w:t>Naprawy wymagające części rozliczane są odrębnie na podstawie zaakceptowanego kosztorysu.</w:t>
      </w:r>
    </w:p>
    <w:p w14:paraId="4094E868" w14:textId="41BC3586" w:rsidR="00B539A1" w:rsidRPr="00B539A1" w:rsidRDefault="00B539A1" w:rsidP="00574EBA">
      <w:pPr>
        <w:numPr>
          <w:ilvl w:val="0"/>
          <w:numId w:val="17"/>
        </w:numPr>
        <w:tabs>
          <w:tab w:val="clear" w:pos="720"/>
          <w:tab w:val="num" w:pos="567"/>
        </w:tabs>
        <w:ind w:left="284" w:hanging="284"/>
        <w:jc w:val="both"/>
        <w:rPr>
          <w:sz w:val="24"/>
          <w:szCs w:val="24"/>
        </w:rPr>
      </w:pPr>
      <w:r w:rsidRPr="00B539A1">
        <w:rPr>
          <w:sz w:val="24"/>
          <w:szCs w:val="24"/>
        </w:rPr>
        <w:t xml:space="preserve">W przypadku konieczności </w:t>
      </w:r>
      <w:r w:rsidR="00CB204A">
        <w:rPr>
          <w:sz w:val="24"/>
          <w:szCs w:val="24"/>
        </w:rPr>
        <w:t>pozyskania przez Zleceniobiorcę</w:t>
      </w:r>
      <w:r w:rsidRPr="00B539A1">
        <w:rPr>
          <w:sz w:val="24"/>
          <w:szCs w:val="24"/>
        </w:rPr>
        <w:t xml:space="preserve"> części zamiennyc</w:t>
      </w:r>
      <w:r w:rsidR="00CB204A">
        <w:rPr>
          <w:sz w:val="24"/>
          <w:szCs w:val="24"/>
        </w:rPr>
        <w:t xml:space="preserve">h, </w:t>
      </w:r>
      <w:r w:rsidRPr="00B539A1">
        <w:rPr>
          <w:sz w:val="24"/>
          <w:szCs w:val="24"/>
        </w:rPr>
        <w:t xml:space="preserve">jeżeli czas dostawy części </w:t>
      </w:r>
      <w:r w:rsidR="00676A53">
        <w:rPr>
          <w:sz w:val="24"/>
          <w:szCs w:val="24"/>
        </w:rPr>
        <w:t>uniemożliwi dotrzymanie czasu usunięcia awarii/usterki</w:t>
      </w:r>
      <w:r w:rsidRPr="00B539A1">
        <w:rPr>
          <w:sz w:val="24"/>
          <w:szCs w:val="24"/>
        </w:rPr>
        <w:t>, Zleceniobiorca zobowiązany jest do</w:t>
      </w:r>
      <w:r>
        <w:rPr>
          <w:sz w:val="24"/>
          <w:szCs w:val="24"/>
        </w:rPr>
        <w:t xml:space="preserve"> </w:t>
      </w:r>
      <w:r w:rsidRPr="00B539A1">
        <w:rPr>
          <w:sz w:val="24"/>
          <w:szCs w:val="24"/>
        </w:rPr>
        <w:t xml:space="preserve">przedstawienia pisemnego </w:t>
      </w:r>
      <w:r w:rsidR="00676A53" w:rsidRPr="00676A53">
        <w:rPr>
          <w:sz w:val="24"/>
          <w:szCs w:val="24"/>
        </w:rPr>
        <w:t>uzasadnienia opóźnienia oraz dokumentu potwierdzającego podjęcie działań w celu zamówienia lub pozyskania części zamienne</w:t>
      </w:r>
      <w:r w:rsidR="00676A53">
        <w:rPr>
          <w:sz w:val="24"/>
          <w:szCs w:val="24"/>
        </w:rPr>
        <w:t>j, w takim wypadku ł</w:t>
      </w:r>
      <w:r w:rsidR="00676A53" w:rsidRPr="00676A53">
        <w:rPr>
          <w:sz w:val="24"/>
          <w:szCs w:val="24"/>
        </w:rPr>
        <w:t xml:space="preserve">ączny czas naprawy, obejmujący oczekiwanie na części, nie </w:t>
      </w:r>
      <w:r w:rsidR="00676A53">
        <w:rPr>
          <w:sz w:val="24"/>
          <w:szCs w:val="24"/>
        </w:rPr>
        <w:t>może</w:t>
      </w:r>
      <w:r w:rsidR="00676A53" w:rsidRPr="00676A53">
        <w:rPr>
          <w:sz w:val="24"/>
          <w:szCs w:val="24"/>
        </w:rPr>
        <w:t xml:space="preserve"> przekroczyć </w:t>
      </w:r>
      <w:r w:rsidR="00CB204A">
        <w:rPr>
          <w:sz w:val="24"/>
          <w:szCs w:val="24"/>
        </w:rPr>
        <w:t>21</w:t>
      </w:r>
      <w:r w:rsidR="00676A53" w:rsidRPr="00676A53">
        <w:rPr>
          <w:sz w:val="24"/>
          <w:szCs w:val="24"/>
        </w:rPr>
        <w:t xml:space="preserve"> dni roboczych od dnia udzielenia zgody</w:t>
      </w:r>
      <w:r w:rsidR="00487721">
        <w:rPr>
          <w:sz w:val="24"/>
          <w:szCs w:val="24"/>
        </w:rPr>
        <w:t>,</w:t>
      </w:r>
      <w:r w:rsidR="00676A53">
        <w:rPr>
          <w:sz w:val="24"/>
          <w:szCs w:val="24"/>
        </w:rPr>
        <w:t xml:space="preserve"> o której mowa w ust. 1</w:t>
      </w:r>
      <w:r w:rsidR="00676A53" w:rsidRPr="00676A53">
        <w:rPr>
          <w:sz w:val="24"/>
          <w:szCs w:val="24"/>
        </w:rPr>
        <w:t>, chyba że Strony pisemnie uzgodnią inaczej ze względu na obiektywną niedostępność części na rynku.</w:t>
      </w:r>
    </w:p>
    <w:p w14:paraId="2BA4C4A9" w14:textId="77777777" w:rsidR="00B452F0" w:rsidRPr="00EA3916" w:rsidRDefault="00B452F0" w:rsidP="00574EBA">
      <w:pPr>
        <w:numPr>
          <w:ilvl w:val="0"/>
          <w:numId w:val="17"/>
        </w:numPr>
        <w:tabs>
          <w:tab w:val="clear" w:pos="720"/>
          <w:tab w:val="num" w:pos="567"/>
        </w:tabs>
        <w:spacing w:after="100" w:afterAutospacing="1"/>
        <w:ind w:left="284" w:hanging="284"/>
        <w:jc w:val="both"/>
        <w:rPr>
          <w:sz w:val="24"/>
          <w:szCs w:val="24"/>
        </w:rPr>
      </w:pPr>
      <w:r w:rsidRPr="00EA3916">
        <w:rPr>
          <w:sz w:val="24"/>
          <w:szCs w:val="24"/>
        </w:rPr>
        <w:t>Zleceniodawca ma prawo powierzyć wykonanie naprawy innemu podmiotowi, w szczególności gdy:</w:t>
      </w:r>
    </w:p>
    <w:p w14:paraId="6B1949EE" w14:textId="77777777" w:rsidR="00B452F0" w:rsidRPr="00EA3916" w:rsidRDefault="00B452F0" w:rsidP="00B539A1">
      <w:pPr>
        <w:numPr>
          <w:ilvl w:val="1"/>
          <w:numId w:val="17"/>
        </w:numPr>
        <w:spacing w:before="100" w:beforeAutospacing="1" w:after="100" w:afterAutospacing="1"/>
        <w:jc w:val="both"/>
        <w:rPr>
          <w:sz w:val="24"/>
          <w:szCs w:val="24"/>
        </w:rPr>
      </w:pPr>
      <w:r w:rsidRPr="00EA3916">
        <w:rPr>
          <w:sz w:val="24"/>
          <w:szCs w:val="24"/>
        </w:rPr>
        <w:t>nie akceptuje kosztów,</w:t>
      </w:r>
    </w:p>
    <w:p w14:paraId="443614B0" w14:textId="77777777" w:rsidR="00B452F0" w:rsidRPr="00EA3916" w:rsidRDefault="00B452F0" w:rsidP="00B539A1">
      <w:pPr>
        <w:numPr>
          <w:ilvl w:val="1"/>
          <w:numId w:val="17"/>
        </w:numPr>
        <w:spacing w:before="100" w:beforeAutospacing="1" w:after="100" w:afterAutospacing="1"/>
        <w:jc w:val="both"/>
        <w:rPr>
          <w:sz w:val="24"/>
          <w:szCs w:val="24"/>
        </w:rPr>
      </w:pPr>
      <w:r w:rsidRPr="00EA3916">
        <w:rPr>
          <w:sz w:val="24"/>
          <w:szCs w:val="24"/>
        </w:rPr>
        <w:lastRenderedPageBreak/>
        <w:t>Zleceniobiorca nie dotrzyma terminów,</w:t>
      </w:r>
    </w:p>
    <w:p w14:paraId="69C48D0F" w14:textId="77777777" w:rsidR="00B452F0" w:rsidRPr="00EA3916" w:rsidRDefault="00B452F0" w:rsidP="00B539A1">
      <w:pPr>
        <w:numPr>
          <w:ilvl w:val="1"/>
          <w:numId w:val="17"/>
        </w:numPr>
        <w:spacing w:before="100" w:beforeAutospacing="1" w:after="100" w:afterAutospacing="1"/>
        <w:jc w:val="both"/>
        <w:rPr>
          <w:sz w:val="24"/>
          <w:szCs w:val="24"/>
        </w:rPr>
      </w:pPr>
      <w:r w:rsidRPr="00EA3916">
        <w:rPr>
          <w:sz w:val="24"/>
          <w:szCs w:val="24"/>
        </w:rPr>
        <w:t>naprawa nie może być wykonana.</w:t>
      </w:r>
    </w:p>
    <w:p w14:paraId="34647295" w14:textId="77777777" w:rsidR="00B452F0" w:rsidRPr="00EA3916" w:rsidRDefault="00B452F0" w:rsidP="00C14830">
      <w:pPr>
        <w:spacing w:before="100" w:beforeAutospacing="1" w:after="100" w:afterAutospacing="1"/>
        <w:ind w:left="284"/>
        <w:jc w:val="both"/>
        <w:rPr>
          <w:sz w:val="24"/>
          <w:szCs w:val="24"/>
        </w:rPr>
      </w:pPr>
      <w:r w:rsidRPr="00EA3916">
        <w:rPr>
          <w:sz w:val="24"/>
          <w:szCs w:val="24"/>
        </w:rPr>
        <w:t>Z tego tytułu Zleceniobiorcy nie przysługują roszczenia.</w:t>
      </w:r>
    </w:p>
    <w:p w14:paraId="0C8C9AD2" w14:textId="77777777" w:rsidR="00FC0350" w:rsidRPr="00EA3916" w:rsidRDefault="00F03A8C">
      <w:pPr>
        <w:pStyle w:val="Paragraf"/>
        <w:rPr>
          <w:rFonts w:ascii="Times New Roman" w:hAnsi="Times New Roman" w:cs="Times New Roman"/>
          <w:b/>
          <w:sz w:val="24"/>
          <w:szCs w:val="24"/>
        </w:rPr>
      </w:pPr>
      <w:r w:rsidRPr="00EA3916">
        <w:rPr>
          <w:rFonts w:ascii="Times New Roman" w:hAnsi="Times New Roman" w:cs="Times New Roman"/>
          <w:b/>
          <w:sz w:val="24"/>
          <w:szCs w:val="24"/>
        </w:rPr>
        <w:t xml:space="preserve">§ </w:t>
      </w:r>
      <w:r w:rsidR="00B452F0" w:rsidRPr="00EA3916">
        <w:rPr>
          <w:rFonts w:ascii="Times New Roman" w:hAnsi="Times New Roman" w:cs="Times New Roman"/>
          <w:b/>
          <w:sz w:val="24"/>
          <w:szCs w:val="24"/>
        </w:rPr>
        <w:t>4</w:t>
      </w:r>
      <w:r w:rsidRPr="00EA3916">
        <w:rPr>
          <w:rFonts w:ascii="Times New Roman" w:hAnsi="Times New Roman" w:cs="Times New Roman"/>
          <w:b/>
          <w:sz w:val="24"/>
          <w:szCs w:val="24"/>
        </w:rPr>
        <w:t xml:space="preserve"> [Kontakt]</w:t>
      </w:r>
    </w:p>
    <w:p w14:paraId="091C11DB" w14:textId="77777777" w:rsidR="00FC0350" w:rsidRPr="00EA3916" w:rsidRDefault="00F03A8C">
      <w:pPr>
        <w:pStyle w:val="Punktowanie"/>
        <w:numPr>
          <w:ilvl w:val="0"/>
          <w:numId w:val="6"/>
        </w:numPr>
        <w:ind w:left="284" w:hanging="66"/>
        <w:rPr>
          <w:rFonts w:ascii="Times New Roman" w:hAnsi="Times New Roman"/>
          <w:sz w:val="24"/>
          <w:szCs w:val="24"/>
        </w:rPr>
      </w:pPr>
      <w:r w:rsidRPr="00EA3916">
        <w:rPr>
          <w:rFonts w:ascii="Times New Roman" w:hAnsi="Times New Roman"/>
          <w:sz w:val="24"/>
          <w:szCs w:val="24"/>
        </w:rPr>
        <w:t xml:space="preserve">Strony ustalają, iż jakiekolwiek zgłoszenia i zawiadomienia o awarii Zleceniodawca będzie dokonywał na całodobowy numer alarmowy serwisu </w:t>
      </w:r>
      <w:r w:rsidR="009E6C03" w:rsidRPr="00EA3916">
        <w:rPr>
          <w:rFonts w:ascii="Times New Roman" w:hAnsi="Times New Roman"/>
          <w:b/>
          <w:bCs/>
          <w:sz w:val="24"/>
          <w:szCs w:val="24"/>
        </w:rPr>
        <w:t xml:space="preserve">+48 </w:t>
      </w:r>
      <w:r w:rsidR="00162CA2" w:rsidRPr="00EA3916">
        <w:rPr>
          <w:rFonts w:ascii="Times New Roman" w:hAnsi="Times New Roman"/>
          <w:bCs/>
          <w:sz w:val="24"/>
          <w:szCs w:val="24"/>
        </w:rPr>
        <w:t>……………………</w:t>
      </w:r>
      <w:r w:rsidRPr="00EA3916">
        <w:rPr>
          <w:rFonts w:ascii="Times New Roman" w:hAnsi="Times New Roman"/>
          <w:sz w:val="24"/>
          <w:szCs w:val="24"/>
        </w:rPr>
        <w:t xml:space="preserve"> oraz na adres e-mail: </w:t>
      </w:r>
    </w:p>
    <w:p w14:paraId="14E5AE71" w14:textId="77777777" w:rsidR="00FC0350" w:rsidRPr="00EA3916" w:rsidRDefault="00F03A8C">
      <w:pPr>
        <w:pStyle w:val="Punktowanie"/>
        <w:numPr>
          <w:ilvl w:val="0"/>
          <w:numId w:val="6"/>
        </w:numPr>
        <w:ind w:left="284" w:hanging="77"/>
        <w:rPr>
          <w:rFonts w:ascii="Times New Roman" w:hAnsi="Times New Roman"/>
          <w:sz w:val="24"/>
          <w:szCs w:val="24"/>
        </w:rPr>
      </w:pPr>
      <w:r w:rsidRPr="00EA3916">
        <w:rPr>
          <w:rFonts w:ascii="Times New Roman" w:hAnsi="Times New Roman"/>
          <w:sz w:val="24"/>
          <w:szCs w:val="24"/>
        </w:rPr>
        <w:t>Osobami wyznaczonymi przez Zleceniodawcę do kontaktów ze Zleceniobiorcą, a w szczególności do dokonywania wezwań i podpisywania protokołów odbioru wykonania usługi są:</w:t>
      </w:r>
    </w:p>
    <w:p w14:paraId="4A61DB26" w14:textId="77777777" w:rsidR="00FC0350" w:rsidRPr="00EA3916" w:rsidRDefault="00FC0350">
      <w:pPr>
        <w:pStyle w:val="Punktowanie"/>
        <w:ind w:left="927"/>
        <w:rPr>
          <w:rFonts w:ascii="Times New Roman" w:hAnsi="Times New Roman"/>
          <w:sz w:val="24"/>
          <w:szCs w:val="24"/>
        </w:rPr>
      </w:pPr>
    </w:p>
    <w:p w14:paraId="27212031" w14:textId="77777777" w:rsidR="00FC0350" w:rsidRPr="00EA3916" w:rsidRDefault="00FC0350">
      <w:pPr>
        <w:pStyle w:val="Punktowanie"/>
        <w:ind w:hanging="360"/>
        <w:rPr>
          <w:rFonts w:ascii="Times New Roman" w:hAnsi="Times New Roman"/>
          <w:sz w:val="24"/>
          <w:szCs w:val="24"/>
        </w:rPr>
      </w:pPr>
    </w:p>
    <w:tbl>
      <w:tblPr>
        <w:tblStyle w:val="Tabela-Siatka"/>
        <w:tblW w:w="8076" w:type="dxa"/>
        <w:tblInd w:w="668" w:type="dxa"/>
        <w:tblLook w:val="04A0" w:firstRow="1" w:lastRow="0" w:firstColumn="1" w:lastColumn="0" w:noHBand="0" w:noVBand="1"/>
      </w:tblPr>
      <w:tblGrid>
        <w:gridCol w:w="2438"/>
        <w:gridCol w:w="2018"/>
        <w:gridCol w:w="3620"/>
      </w:tblGrid>
      <w:tr w:rsidR="00FC0350" w:rsidRPr="00EA3916" w14:paraId="6DB1B3DC" w14:textId="77777777" w:rsidTr="00B539A1">
        <w:trPr>
          <w:trHeight w:val="255"/>
        </w:trPr>
        <w:tc>
          <w:tcPr>
            <w:tcW w:w="2438" w:type="dxa"/>
            <w:shd w:val="clear" w:color="auto" w:fill="auto"/>
          </w:tcPr>
          <w:p w14:paraId="3CDCB40B" w14:textId="77777777" w:rsidR="00FC0350" w:rsidRPr="00EA3916" w:rsidRDefault="00F03A8C">
            <w:pPr>
              <w:pStyle w:val="Punktowanie"/>
              <w:rPr>
                <w:rFonts w:ascii="Times New Roman" w:hAnsi="Times New Roman"/>
                <w:sz w:val="24"/>
                <w:szCs w:val="24"/>
              </w:rPr>
            </w:pPr>
            <w:r w:rsidRPr="00EA3916">
              <w:rPr>
                <w:rFonts w:ascii="Times New Roman" w:hAnsi="Times New Roman"/>
                <w:sz w:val="24"/>
                <w:szCs w:val="24"/>
              </w:rPr>
              <w:t>Imię, nazwisko</w:t>
            </w:r>
          </w:p>
        </w:tc>
        <w:tc>
          <w:tcPr>
            <w:tcW w:w="2018" w:type="dxa"/>
            <w:shd w:val="clear" w:color="auto" w:fill="auto"/>
          </w:tcPr>
          <w:p w14:paraId="79F3E555" w14:textId="77777777" w:rsidR="00FC0350" w:rsidRPr="00EA3916" w:rsidRDefault="00F03A8C">
            <w:pPr>
              <w:pStyle w:val="Punktowanie"/>
              <w:rPr>
                <w:rFonts w:ascii="Times New Roman" w:hAnsi="Times New Roman"/>
                <w:sz w:val="24"/>
                <w:szCs w:val="24"/>
              </w:rPr>
            </w:pPr>
            <w:r w:rsidRPr="00EA3916">
              <w:rPr>
                <w:rFonts w:ascii="Times New Roman" w:hAnsi="Times New Roman"/>
                <w:sz w:val="24"/>
                <w:szCs w:val="24"/>
              </w:rPr>
              <w:t>Tel.</w:t>
            </w:r>
          </w:p>
        </w:tc>
        <w:tc>
          <w:tcPr>
            <w:tcW w:w="3620" w:type="dxa"/>
            <w:shd w:val="clear" w:color="auto" w:fill="auto"/>
          </w:tcPr>
          <w:p w14:paraId="1CB1D7D4" w14:textId="77777777" w:rsidR="00FC0350" w:rsidRPr="00EA3916" w:rsidRDefault="00F03A8C">
            <w:pPr>
              <w:pStyle w:val="Punktowanie"/>
              <w:rPr>
                <w:rFonts w:ascii="Times New Roman" w:hAnsi="Times New Roman"/>
                <w:sz w:val="24"/>
                <w:szCs w:val="24"/>
              </w:rPr>
            </w:pPr>
            <w:r w:rsidRPr="00EA3916">
              <w:rPr>
                <w:rFonts w:ascii="Times New Roman" w:hAnsi="Times New Roman"/>
                <w:sz w:val="24"/>
                <w:szCs w:val="24"/>
              </w:rPr>
              <w:t>e-mail</w:t>
            </w:r>
          </w:p>
        </w:tc>
      </w:tr>
      <w:tr w:rsidR="000D0F59" w:rsidRPr="00EA3916" w14:paraId="2B5DADC1" w14:textId="77777777" w:rsidTr="00B539A1">
        <w:trPr>
          <w:trHeight w:val="255"/>
        </w:trPr>
        <w:tc>
          <w:tcPr>
            <w:tcW w:w="2438" w:type="dxa"/>
            <w:shd w:val="clear" w:color="auto" w:fill="auto"/>
          </w:tcPr>
          <w:p w14:paraId="554DE293" w14:textId="77777777" w:rsidR="000D0F59" w:rsidRPr="00EA3916" w:rsidRDefault="000D0F59" w:rsidP="000D0F59">
            <w:pPr>
              <w:pStyle w:val="Punktowanie"/>
              <w:rPr>
                <w:rFonts w:ascii="Times New Roman" w:hAnsi="Times New Roman"/>
                <w:sz w:val="24"/>
                <w:szCs w:val="24"/>
              </w:rPr>
            </w:pPr>
          </w:p>
        </w:tc>
        <w:tc>
          <w:tcPr>
            <w:tcW w:w="2018" w:type="dxa"/>
            <w:shd w:val="clear" w:color="auto" w:fill="auto"/>
          </w:tcPr>
          <w:p w14:paraId="27FA11B9" w14:textId="77777777" w:rsidR="000D0F59" w:rsidRPr="00EA3916" w:rsidRDefault="000D0F59" w:rsidP="000D0F59">
            <w:pPr>
              <w:pStyle w:val="Punktowanie"/>
              <w:rPr>
                <w:rFonts w:ascii="Times New Roman" w:hAnsi="Times New Roman"/>
                <w:sz w:val="24"/>
                <w:szCs w:val="24"/>
              </w:rPr>
            </w:pPr>
          </w:p>
        </w:tc>
        <w:tc>
          <w:tcPr>
            <w:tcW w:w="3620" w:type="dxa"/>
            <w:shd w:val="clear" w:color="auto" w:fill="auto"/>
          </w:tcPr>
          <w:p w14:paraId="3F86A466" w14:textId="77777777" w:rsidR="000D0F59" w:rsidRPr="00EA3916" w:rsidRDefault="000D0F59" w:rsidP="000D0F59">
            <w:pPr>
              <w:pStyle w:val="Punktowanie"/>
              <w:rPr>
                <w:rFonts w:ascii="Times New Roman" w:hAnsi="Times New Roman"/>
                <w:sz w:val="24"/>
                <w:szCs w:val="24"/>
              </w:rPr>
            </w:pPr>
          </w:p>
        </w:tc>
      </w:tr>
      <w:tr w:rsidR="000D0F59" w:rsidRPr="00EA3916" w14:paraId="5AE61FC9" w14:textId="77777777" w:rsidTr="00B539A1">
        <w:trPr>
          <w:trHeight w:val="255"/>
        </w:trPr>
        <w:tc>
          <w:tcPr>
            <w:tcW w:w="2438" w:type="dxa"/>
            <w:shd w:val="clear" w:color="auto" w:fill="auto"/>
          </w:tcPr>
          <w:p w14:paraId="43DF90A4" w14:textId="77777777" w:rsidR="000D0F59" w:rsidRPr="00EA3916" w:rsidRDefault="000D0F59" w:rsidP="000D0F59">
            <w:pPr>
              <w:pStyle w:val="Punktowanie"/>
              <w:rPr>
                <w:rFonts w:ascii="Times New Roman" w:hAnsi="Times New Roman"/>
                <w:sz w:val="24"/>
                <w:szCs w:val="24"/>
              </w:rPr>
            </w:pPr>
          </w:p>
        </w:tc>
        <w:tc>
          <w:tcPr>
            <w:tcW w:w="2018" w:type="dxa"/>
            <w:shd w:val="clear" w:color="auto" w:fill="auto"/>
          </w:tcPr>
          <w:p w14:paraId="72BCC103" w14:textId="77777777" w:rsidR="000D0F59" w:rsidRPr="00EA3916" w:rsidRDefault="000D0F59" w:rsidP="000D0F59">
            <w:pPr>
              <w:pStyle w:val="Punktowanie"/>
              <w:rPr>
                <w:rFonts w:ascii="Times New Roman" w:hAnsi="Times New Roman"/>
                <w:sz w:val="24"/>
                <w:szCs w:val="24"/>
              </w:rPr>
            </w:pPr>
          </w:p>
        </w:tc>
        <w:tc>
          <w:tcPr>
            <w:tcW w:w="3620" w:type="dxa"/>
            <w:shd w:val="clear" w:color="auto" w:fill="auto"/>
          </w:tcPr>
          <w:p w14:paraId="4E457D56" w14:textId="77777777" w:rsidR="000D0F59" w:rsidRPr="00EA3916" w:rsidRDefault="000D0F59" w:rsidP="000D0F59">
            <w:pPr>
              <w:pStyle w:val="Punktowanie"/>
              <w:rPr>
                <w:rFonts w:ascii="Times New Roman" w:hAnsi="Times New Roman"/>
                <w:sz w:val="24"/>
                <w:szCs w:val="24"/>
              </w:rPr>
            </w:pPr>
          </w:p>
        </w:tc>
      </w:tr>
      <w:tr w:rsidR="000D0F59" w:rsidRPr="00EA3916" w14:paraId="07E52DDA" w14:textId="77777777" w:rsidTr="00B539A1">
        <w:trPr>
          <w:trHeight w:val="255"/>
        </w:trPr>
        <w:tc>
          <w:tcPr>
            <w:tcW w:w="2438" w:type="dxa"/>
            <w:tcBorders>
              <w:top w:val="nil"/>
            </w:tcBorders>
            <w:shd w:val="clear" w:color="auto" w:fill="auto"/>
          </w:tcPr>
          <w:p w14:paraId="495E502A" w14:textId="77777777" w:rsidR="000D0F59" w:rsidRPr="00EA3916" w:rsidRDefault="000D0F59" w:rsidP="000D0F59">
            <w:pPr>
              <w:pStyle w:val="Punktowanie"/>
              <w:rPr>
                <w:rFonts w:ascii="Times New Roman" w:hAnsi="Times New Roman"/>
                <w:sz w:val="24"/>
                <w:szCs w:val="24"/>
              </w:rPr>
            </w:pPr>
          </w:p>
        </w:tc>
        <w:tc>
          <w:tcPr>
            <w:tcW w:w="2018" w:type="dxa"/>
            <w:tcBorders>
              <w:top w:val="nil"/>
            </w:tcBorders>
            <w:shd w:val="clear" w:color="auto" w:fill="auto"/>
          </w:tcPr>
          <w:p w14:paraId="4236358C" w14:textId="77777777" w:rsidR="000D0F59" w:rsidRPr="00EA3916" w:rsidRDefault="000D0F59" w:rsidP="000D0F59">
            <w:pPr>
              <w:pStyle w:val="Punktowanie"/>
              <w:rPr>
                <w:rFonts w:ascii="Times New Roman" w:hAnsi="Times New Roman"/>
                <w:sz w:val="24"/>
                <w:szCs w:val="24"/>
              </w:rPr>
            </w:pPr>
          </w:p>
        </w:tc>
        <w:tc>
          <w:tcPr>
            <w:tcW w:w="3620" w:type="dxa"/>
            <w:tcBorders>
              <w:top w:val="nil"/>
            </w:tcBorders>
            <w:shd w:val="clear" w:color="auto" w:fill="auto"/>
          </w:tcPr>
          <w:p w14:paraId="34B110FB" w14:textId="77777777" w:rsidR="000D0F59" w:rsidRPr="00EA3916" w:rsidRDefault="000D0F59" w:rsidP="000D0F59">
            <w:pPr>
              <w:pStyle w:val="Punktowanie"/>
              <w:rPr>
                <w:rFonts w:ascii="Times New Roman" w:hAnsi="Times New Roman"/>
                <w:sz w:val="24"/>
                <w:szCs w:val="24"/>
              </w:rPr>
            </w:pPr>
          </w:p>
        </w:tc>
      </w:tr>
    </w:tbl>
    <w:p w14:paraId="7E1CAE4D" w14:textId="77777777" w:rsidR="00FC0350" w:rsidRPr="00EA3916" w:rsidRDefault="00FC0350">
      <w:pPr>
        <w:pStyle w:val="Punktowanie"/>
        <w:ind w:hanging="360"/>
        <w:rPr>
          <w:rFonts w:ascii="Times New Roman" w:hAnsi="Times New Roman"/>
          <w:sz w:val="24"/>
          <w:szCs w:val="24"/>
        </w:rPr>
      </w:pPr>
    </w:p>
    <w:p w14:paraId="2D57C353" w14:textId="77777777" w:rsidR="00FC0350" w:rsidRPr="00EA3916" w:rsidRDefault="00FC0350">
      <w:pPr>
        <w:pStyle w:val="Punktowanie"/>
        <w:ind w:hanging="360"/>
        <w:rPr>
          <w:rFonts w:ascii="Times New Roman" w:hAnsi="Times New Roman"/>
          <w:sz w:val="24"/>
          <w:szCs w:val="24"/>
        </w:rPr>
      </w:pPr>
    </w:p>
    <w:p w14:paraId="1AED0AAA" w14:textId="77777777" w:rsidR="00FC0350" w:rsidRPr="00EA3916" w:rsidRDefault="00EA280D">
      <w:pPr>
        <w:pStyle w:val="Punktowanie"/>
        <w:numPr>
          <w:ilvl w:val="0"/>
          <w:numId w:val="6"/>
        </w:numPr>
        <w:ind w:left="284" w:hanging="66"/>
        <w:rPr>
          <w:rFonts w:ascii="Times New Roman" w:hAnsi="Times New Roman"/>
          <w:sz w:val="24"/>
          <w:szCs w:val="24"/>
        </w:rPr>
      </w:pPr>
      <w:r w:rsidRPr="00EA3916">
        <w:rPr>
          <w:rFonts w:ascii="Times New Roman" w:hAnsi="Times New Roman"/>
          <w:sz w:val="24"/>
          <w:szCs w:val="24"/>
        </w:rPr>
        <w:t>Strony zobowiązane są do niezwłocznego informowania się o zmianie danych kontaktowych, o których mowa w ust. 2.</w:t>
      </w:r>
      <w:r w:rsidR="00BC5A04" w:rsidRPr="00EA3916">
        <w:rPr>
          <w:rFonts w:ascii="Times New Roman" w:hAnsi="Times New Roman"/>
          <w:sz w:val="24"/>
          <w:szCs w:val="24"/>
        </w:rPr>
        <w:t xml:space="preserve"> </w:t>
      </w:r>
      <w:r w:rsidRPr="00EA3916">
        <w:rPr>
          <w:rFonts w:ascii="Times New Roman" w:hAnsi="Times New Roman"/>
          <w:sz w:val="24"/>
          <w:szCs w:val="24"/>
        </w:rPr>
        <w:t>Zgłoszenia dokonane przez Zleceniodawcę na ostatnio wskazane przez Zleceniobiorcę dane kontaktowe uznaje się za skuteczne.</w:t>
      </w:r>
      <w:r w:rsidR="00BC5A04" w:rsidRPr="00EA3916">
        <w:rPr>
          <w:rFonts w:ascii="Times New Roman" w:hAnsi="Times New Roman"/>
          <w:sz w:val="24"/>
          <w:szCs w:val="24"/>
        </w:rPr>
        <w:t xml:space="preserve"> </w:t>
      </w:r>
      <w:r w:rsidRPr="00EA3916">
        <w:rPr>
          <w:rFonts w:ascii="Times New Roman" w:hAnsi="Times New Roman"/>
          <w:sz w:val="24"/>
          <w:szCs w:val="24"/>
        </w:rPr>
        <w:t>Brak poinformowania o zmianie danych nie może wyłączać skuteczności zgłoszenia.</w:t>
      </w:r>
    </w:p>
    <w:p w14:paraId="12BEE87D" w14:textId="77777777" w:rsidR="00FC0350" w:rsidRPr="00EA3916" w:rsidRDefault="00F03A8C">
      <w:pPr>
        <w:pStyle w:val="Paragraf"/>
        <w:rPr>
          <w:rFonts w:ascii="Times New Roman" w:hAnsi="Times New Roman" w:cs="Times New Roman"/>
          <w:b/>
          <w:sz w:val="24"/>
          <w:szCs w:val="24"/>
        </w:rPr>
      </w:pPr>
      <w:r w:rsidRPr="00EA3916">
        <w:rPr>
          <w:rFonts w:ascii="Times New Roman" w:hAnsi="Times New Roman" w:cs="Times New Roman"/>
          <w:b/>
          <w:sz w:val="24"/>
          <w:szCs w:val="24"/>
        </w:rPr>
        <w:t xml:space="preserve">§ </w:t>
      </w:r>
      <w:r w:rsidR="00B452F0" w:rsidRPr="00EA3916">
        <w:rPr>
          <w:rFonts w:ascii="Times New Roman" w:hAnsi="Times New Roman" w:cs="Times New Roman"/>
          <w:b/>
          <w:sz w:val="24"/>
          <w:szCs w:val="24"/>
        </w:rPr>
        <w:t>5</w:t>
      </w:r>
      <w:r w:rsidRPr="00EA3916">
        <w:rPr>
          <w:rFonts w:ascii="Times New Roman" w:hAnsi="Times New Roman" w:cs="Times New Roman"/>
          <w:b/>
          <w:sz w:val="24"/>
          <w:szCs w:val="24"/>
        </w:rPr>
        <w:t xml:space="preserve"> [Obowiązki</w:t>
      </w:r>
      <w:r w:rsidR="002030A2" w:rsidRPr="00EA3916">
        <w:rPr>
          <w:rFonts w:ascii="Times New Roman" w:hAnsi="Times New Roman" w:cs="Times New Roman"/>
          <w:b/>
          <w:sz w:val="24"/>
          <w:szCs w:val="24"/>
        </w:rPr>
        <w:t xml:space="preserve"> i oświadczenia</w:t>
      </w:r>
      <w:r w:rsidRPr="00EA3916">
        <w:rPr>
          <w:rFonts w:ascii="Times New Roman" w:hAnsi="Times New Roman" w:cs="Times New Roman"/>
          <w:b/>
          <w:sz w:val="24"/>
          <w:szCs w:val="24"/>
        </w:rPr>
        <w:t>]</w:t>
      </w:r>
    </w:p>
    <w:p w14:paraId="40E9B6E3" w14:textId="77777777" w:rsidR="00FC0350" w:rsidRPr="00EA3916" w:rsidRDefault="00F03A8C" w:rsidP="00C435F4">
      <w:pPr>
        <w:pStyle w:val="Punktowanie"/>
        <w:numPr>
          <w:ilvl w:val="0"/>
          <w:numId w:val="3"/>
        </w:numPr>
        <w:ind w:left="426" w:hanging="142"/>
        <w:rPr>
          <w:rFonts w:ascii="Times New Roman" w:hAnsi="Times New Roman"/>
          <w:sz w:val="24"/>
          <w:szCs w:val="24"/>
        </w:rPr>
      </w:pPr>
      <w:r w:rsidRPr="00EA3916">
        <w:rPr>
          <w:rFonts w:ascii="Times New Roman" w:hAnsi="Times New Roman"/>
          <w:sz w:val="24"/>
          <w:szCs w:val="24"/>
        </w:rPr>
        <w:t>W przypadku awarii Zleceniodawca zobowiązuje się do udostępniania Zleceniobiorcy urządzeń, a w przypadku dokonywania przez Zleceniobiorcę przeglądów konserwacyjnych - do udostępnienia urządzeń w uprzednio uzgodnionym przez Strony terminie.</w:t>
      </w:r>
    </w:p>
    <w:p w14:paraId="6119F423" w14:textId="77777777" w:rsidR="00FC0350" w:rsidRPr="00EA3916" w:rsidRDefault="00F03A8C" w:rsidP="002030A2">
      <w:pPr>
        <w:pStyle w:val="Punktowanie"/>
        <w:numPr>
          <w:ilvl w:val="0"/>
          <w:numId w:val="3"/>
        </w:numPr>
        <w:ind w:left="426" w:hanging="142"/>
        <w:rPr>
          <w:rFonts w:ascii="Times New Roman" w:hAnsi="Times New Roman"/>
          <w:sz w:val="24"/>
          <w:szCs w:val="24"/>
        </w:rPr>
      </w:pPr>
      <w:r w:rsidRPr="00EA3916">
        <w:rPr>
          <w:rFonts w:ascii="Times New Roman" w:hAnsi="Times New Roman"/>
          <w:sz w:val="24"/>
          <w:szCs w:val="24"/>
        </w:rPr>
        <w:t xml:space="preserve">Zleceniodawca poinformuje Zleceniobiorcę o planowanych zmianach architektonicznych, które mogą wpłynąć na funkcjonowanie przedmiotu umowy. </w:t>
      </w:r>
    </w:p>
    <w:p w14:paraId="3BB7BC1B" w14:textId="77777777" w:rsidR="005D4E43" w:rsidRPr="00EA3916" w:rsidRDefault="005D4E43" w:rsidP="005D4E43">
      <w:pPr>
        <w:pStyle w:val="Teksttreci"/>
        <w:numPr>
          <w:ilvl w:val="0"/>
          <w:numId w:val="3"/>
        </w:numPr>
        <w:shd w:val="clear" w:color="auto" w:fill="auto"/>
        <w:spacing w:before="0" w:after="0" w:line="240" w:lineRule="auto"/>
        <w:ind w:left="426" w:right="20" w:hanging="142"/>
        <w:rPr>
          <w:sz w:val="24"/>
          <w:szCs w:val="24"/>
        </w:rPr>
      </w:pPr>
      <w:r w:rsidRPr="00EA3916">
        <w:rPr>
          <w:sz w:val="24"/>
          <w:szCs w:val="24"/>
        </w:rPr>
        <w:t xml:space="preserve">W przypadku stwierdzenia nienależytego wykonania usługi, </w:t>
      </w:r>
      <w:r w:rsidR="00FD6605" w:rsidRPr="00EA3916">
        <w:rPr>
          <w:sz w:val="24"/>
          <w:szCs w:val="24"/>
        </w:rPr>
        <w:t>Zlecenio</w:t>
      </w:r>
      <w:r w:rsidR="007220B0" w:rsidRPr="00EA3916">
        <w:rPr>
          <w:sz w:val="24"/>
          <w:szCs w:val="24"/>
        </w:rPr>
        <w:t>biorca</w:t>
      </w:r>
      <w:r w:rsidRPr="00EA3916">
        <w:rPr>
          <w:sz w:val="24"/>
          <w:szCs w:val="24"/>
        </w:rPr>
        <w:t xml:space="preserve"> zobowiązany jest do jej należytego wykonania w terminie 7 dni od dnia zgłoszenia.</w:t>
      </w:r>
    </w:p>
    <w:p w14:paraId="12B82609" w14:textId="77777777" w:rsidR="00FC0350" w:rsidRPr="00EA3916" w:rsidRDefault="00F03A8C" w:rsidP="002030A2">
      <w:pPr>
        <w:pStyle w:val="Punktowanie"/>
        <w:numPr>
          <w:ilvl w:val="0"/>
          <w:numId w:val="3"/>
        </w:numPr>
        <w:ind w:left="426" w:hanging="142"/>
        <w:rPr>
          <w:rFonts w:ascii="Times New Roman" w:hAnsi="Times New Roman"/>
          <w:sz w:val="24"/>
          <w:szCs w:val="24"/>
        </w:rPr>
      </w:pPr>
      <w:r w:rsidRPr="00EA3916">
        <w:rPr>
          <w:rFonts w:ascii="Times New Roman" w:hAnsi="Times New Roman"/>
          <w:sz w:val="24"/>
          <w:szCs w:val="24"/>
        </w:rPr>
        <w:t>Przystąpienie do wykonania oraz wykonanie naprawy lub przeglądu konserwacyjnego wraz z określeniem rodzaju naprawy i zakresu przeglądu musi być potwierdzone protokołem naprawy (przeglądu) sporządzonym przez Zleceniobiorcę i zaaprobowanym przez Zleceniodawcę, w którym podaje się przebieg naprawy (przeglądu), datę, rodzaj awarii/usterki, sposób wykonania naprawy, dokładną specyfikację zużytych i wymienionych materiałów eksploatacyjnych oraz części zamiennych.</w:t>
      </w:r>
    </w:p>
    <w:p w14:paraId="3D97F306" w14:textId="77777777" w:rsidR="002030A2" w:rsidRPr="00EA3916" w:rsidRDefault="002030A2" w:rsidP="002030A2">
      <w:pPr>
        <w:pStyle w:val="Akapitzlist"/>
        <w:numPr>
          <w:ilvl w:val="0"/>
          <w:numId w:val="3"/>
        </w:numPr>
        <w:ind w:left="426" w:hanging="142"/>
        <w:jc w:val="both"/>
        <w:rPr>
          <w:sz w:val="24"/>
          <w:szCs w:val="24"/>
        </w:rPr>
      </w:pPr>
      <w:r w:rsidRPr="00EA3916">
        <w:rPr>
          <w:sz w:val="24"/>
          <w:szCs w:val="24"/>
        </w:rPr>
        <w:t>Zleceniobiorca zobowiązuje się do wykonania usługi samodzielnie bez udziału podwykonawców.</w:t>
      </w:r>
    </w:p>
    <w:p w14:paraId="0952F929" w14:textId="77777777" w:rsidR="002030A2" w:rsidRPr="00EA3916" w:rsidRDefault="002030A2" w:rsidP="002030A2">
      <w:pPr>
        <w:pStyle w:val="Teksttreci"/>
        <w:numPr>
          <w:ilvl w:val="0"/>
          <w:numId w:val="3"/>
        </w:numPr>
        <w:shd w:val="clear" w:color="auto" w:fill="auto"/>
        <w:spacing w:before="0" w:after="0" w:line="240" w:lineRule="auto"/>
        <w:ind w:left="426" w:right="20" w:hanging="142"/>
        <w:rPr>
          <w:sz w:val="24"/>
          <w:szCs w:val="24"/>
        </w:rPr>
      </w:pPr>
      <w:r w:rsidRPr="00EA3916">
        <w:rPr>
          <w:sz w:val="24"/>
          <w:szCs w:val="24"/>
        </w:rPr>
        <w:t>Zleceniobiorca oświadcza, że posiada wiedzę, sprzęt oraz osoby o odpowiednich kwalifikacjach, niezbędn</w:t>
      </w:r>
      <w:r w:rsidR="00EF521E" w:rsidRPr="00EA3916">
        <w:rPr>
          <w:sz w:val="24"/>
          <w:szCs w:val="24"/>
        </w:rPr>
        <w:t>e</w:t>
      </w:r>
      <w:r w:rsidRPr="00EA3916">
        <w:rPr>
          <w:sz w:val="24"/>
          <w:szCs w:val="24"/>
        </w:rPr>
        <w:t xml:space="preserve"> do wykonania przedmiotu umowy.</w:t>
      </w:r>
    </w:p>
    <w:p w14:paraId="4F2D546A" w14:textId="77777777" w:rsidR="00EF521E" w:rsidRPr="00EA3916" w:rsidRDefault="002030A2" w:rsidP="00EF521E">
      <w:pPr>
        <w:pStyle w:val="Akapitzlist"/>
        <w:numPr>
          <w:ilvl w:val="0"/>
          <w:numId w:val="3"/>
        </w:numPr>
        <w:ind w:left="426" w:hanging="142"/>
        <w:jc w:val="both"/>
        <w:rPr>
          <w:sz w:val="24"/>
          <w:szCs w:val="24"/>
        </w:rPr>
      </w:pPr>
      <w:r w:rsidRPr="00EA3916">
        <w:rPr>
          <w:sz w:val="24"/>
          <w:szCs w:val="24"/>
        </w:rPr>
        <w:t>Zleceniobiorca zobowiązuje się do wykonywania usługi będącej przedmiotem niniejszej umowy z należytą starannością i dokładnością.</w:t>
      </w:r>
    </w:p>
    <w:p w14:paraId="5635D12A" w14:textId="77777777" w:rsidR="00F561F0" w:rsidRDefault="008C1B3E" w:rsidP="00EF521E">
      <w:pPr>
        <w:pStyle w:val="Akapitzlist"/>
        <w:numPr>
          <w:ilvl w:val="0"/>
          <w:numId w:val="3"/>
        </w:numPr>
        <w:ind w:left="426" w:hanging="142"/>
        <w:jc w:val="both"/>
        <w:rPr>
          <w:sz w:val="24"/>
          <w:szCs w:val="24"/>
        </w:rPr>
      </w:pPr>
      <w:r w:rsidRPr="008C1B3E">
        <w:rPr>
          <w:sz w:val="24"/>
          <w:szCs w:val="24"/>
        </w:rPr>
        <w:t>Zleceniobiorca ponosi odpowiedzialność za szkody powstałe w związku z wykonywaniem usług na zasadach określonych w Kodeksie cywilnym, w szczególności za szkody wynikające z nienależytego wykonania lub niewykonania umowy.</w:t>
      </w:r>
    </w:p>
    <w:p w14:paraId="05415131" w14:textId="77320D51" w:rsidR="00EF521E" w:rsidRPr="00EA3916" w:rsidRDefault="00EF521E" w:rsidP="00EF521E">
      <w:pPr>
        <w:pStyle w:val="Akapitzlist"/>
        <w:numPr>
          <w:ilvl w:val="0"/>
          <w:numId w:val="3"/>
        </w:numPr>
        <w:ind w:left="426" w:hanging="142"/>
        <w:jc w:val="both"/>
        <w:rPr>
          <w:sz w:val="24"/>
          <w:szCs w:val="24"/>
        </w:rPr>
      </w:pPr>
      <w:r w:rsidRPr="00EA3916">
        <w:rPr>
          <w:sz w:val="24"/>
          <w:szCs w:val="24"/>
        </w:rPr>
        <w:lastRenderedPageBreak/>
        <w:t>Zleceniobiorca zobowiązuje się do i</w:t>
      </w:r>
      <w:r w:rsidRPr="00EA3916">
        <w:rPr>
          <w:sz w:val="24"/>
          <w:szCs w:val="24"/>
          <w:lang w:eastAsia="ar-SA"/>
        </w:rPr>
        <w:t xml:space="preserve">nformowania </w:t>
      </w:r>
      <w:r w:rsidRPr="00EA3916">
        <w:rPr>
          <w:sz w:val="24"/>
          <w:szCs w:val="24"/>
        </w:rPr>
        <w:t>Zleceniodawcy</w:t>
      </w:r>
      <w:r w:rsidRPr="00EA3916">
        <w:rPr>
          <w:sz w:val="24"/>
          <w:szCs w:val="24"/>
          <w:lang w:eastAsia="ar-SA"/>
        </w:rPr>
        <w:t xml:space="preserve"> o zmianie formy prowadzonej działalności oraz zmianie adresu siedziby firmy i zamieszkania jej właściciela, pod rygorem uznania korespondencji kierowanej na ostatni podany przez </w:t>
      </w:r>
      <w:r w:rsidRPr="00EA3916">
        <w:rPr>
          <w:sz w:val="24"/>
          <w:szCs w:val="24"/>
        </w:rPr>
        <w:t>Zleceniobiorcę</w:t>
      </w:r>
      <w:r w:rsidRPr="00EA3916">
        <w:rPr>
          <w:sz w:val="24"/>
          <w:szCs w:val="24"/>
          <w:lang w:eastAsia="ar-SA"/>
        </w:rPr>
        <w:t xml:space="preserve"> adres za doręczoną. Powyższe zobowiązanie dotyczy okresu obowiązywania umowy oraz niezakończonych rozliczeń wynikających z umowy.</w:t>
      </w:r>
    </w:p>
    <w:p w14:paraId="35D46984" w14:textId="77777777" w:rsidR="00EF521E" w:rsidRPr="00EA3916" w:rsidRDefault="00EF521E" w:rsidP="00EF521E">
      <w:pPr>
        <w:pStyle w:val="Akapitzlist"/>
        <w:numPr>
          <w:ilvl w:val="0"/>
          <w:numId w:val="3"/>
        </w:numPr>
        <w:ind w:left="426" w:hanging="142"/>
        <w:jc w:val="both"/>
        <w:rPr>
          <w:sz w:val="24"/>
          <w:szCs w:val="24"/>
        </w:rPr>
      </w:pPr>
      <w:r w:rsidRPr="00EA3916">
        <w:rPr>
          <w:sz w:val="24"/>
          <w:szCs w:val="24"/>
        </w:rPr>
        <w:t>Koszt dojazdu, transportu, środków konserwujących, materiałów musi być wliczony do ceny umowy. Zleceniodawca z tego tytułu nie będzie ponosił dodatkowych opłat.</w:t>
      </w:r>
    </w:p>
    <w:p w14:paraId="30E0C6F1" w14:textId="77777777" w:rsidR="00EF521E" w:rsidRPr="00EA3916" w:rsidRDefault="00EF521E" w:rsidP="00EF521E">
      <w:pPr>
        <w:pStyle w:val="Akapitzlist"/>
        <w:numPr>
          <w:ilvl w:val="0"/>
          <w:numId w:val="3"/>
        </w:numPr>
        <w:ind w:left="426" w:hanging="142"/>
        <w:jc w:val="both"/>
        <w:rPr>
          <w:sz w:val="24"/>
          <w:szCs w:val="24"/>
        </w:rPr>
      </w:pPr>
      <w:r w:rsidRPr="00EA3916">
        <w:rPr>
          <w:sz w:val="24"/>
          <w:szCs w:val="24"/>
        </w:rPr>
        <w:t>Zleceniobiorca oświadcza, iż:</w:t>
      </w:r>
    </w:p>
    <w:p w14:paraId="3A3CEB29" w14:textId="77777777" w:rsidR="00EF521E" w:rsidRPr="00EA3916" w:rsidRDefault="00EF521E" w:rsidP="00EF521E">
      <w:pPr>
        <w:pStyle w:val="Teksttreci"/>
        <w:numPr>
          <w:ilvl w:val="0"/>
          <w:numId w:val="15"/>
        </w:numPr>
        <w:shd w:val="clear" w:color="auto" w:fill="auto"/>
        <w:spacing w:before="0" w:after="0" w:line="240" w:lineRule="auto"/>
        <w:ind w:left="851" w:right="20" w:hanging="284"/>
        <w:rPr>
          <w:sz w:val="24"/>
          <w:szCs w:val="24"/>
        </w:rPr>
      </w:pPr>
      <w:r w:rsidRPr="00EA3916">
        <w:rPr>
          <w:sz w:val="24"/>
          <w:szCs w:val="24"/>
        </w:rPr>
        <w:t>posiada pełne kwalifikacje, zdolności techniczne, osobowe, organizacyjne i merytoryczne niezbędne do prawidłowej realizacji przedmiotu umowy w tym dysponuje personelem posiadającym uprawnienia do wykonania prac związanych  z realizacją umowy;</w:t>
      </w:r>
    </w:p>
    <w:p w14:paraId="4E16550B" w14:textId="77777777" w:rsidR="002030A2" w:rsidRPr="00EA3916" w:rsidRDefault="00EF521E" w:rsidP="00BC236D">
      <w:pPr>
        <w:pStyle w:val="Teksttreci"/>
        <w:numPr>
          <w:ilvl w:val="0"/>
          <w:numId w:val="15"/>
        </w:numPr>
        <w:shd w:val="clear" w:color="auto" w:fill="auto"/>
        <w:spacing w:before="0" w:after="0" w:line="240" w:lineRule="auto"/>
        <w:ind w:left="851" w:right="20" w:hanging="284"/>
        <w:rPr>
          <w:sz w:val="24"/>
          <w:szCs w:val="24"/>
        </w:rPr>
      </w:pPr>
      <w:r w:rsidRPr="00EA3916">
        <w:rPr>
          <w:sz w:val="24"/>
          <w:szCs w:val="24"/>
        </w:rPr>
        <w:t>zrealizuje czynności związane z przedmiotem umowy zgodnie z obowiązującymi normami i przepisami</w:t>
      </w:r>
    </w:p>
    <w:p w14:paraId="49C955F8" w14:textId="77777777" w:rsidR="00FC0350" w:rsidRPr="00EA3916" w:rsidRDefault="00F03A8C">
      <w:pPr>
        <w:pStyle w:val="Paragraf"/>
        <w:rPr>
          <w:rFonts w:ascii="Times New Roman" w:hAnsi="Times New Roman" w:cs="Times New Roman"/>
          <w:b/>
          <w:sz w:val="24"/>
          <w:szCs w:val="24"/>
        </w:rPr>
      </w:pPr>
      <w:r w:rsidRPr="00EA3916">
        <w:rPr>
          <w:rFonts w:ascii="Times New Roman" w:hAnsi="Times New Roman" w:cs="Times New Roman"/>
          <w:b/>
          <w:sz w:val="24"/>
          <w:szCs w:val="24"/>
        </w:rPr>
        <w:t xml:space="preserve">§ </w:t>
      </w:r>
      <w:r w:rsidR="00B452F0" w:rsidRPr="00EA3916">
        <w:rPr>
          <w:rFonts w:ascii="Times New Roman" w:hAnsi="Times New Roman" w:cs="Times New Roman"/>
          <w:b/>
          <w:sz w:val="24"/>
          <w:szCs w:val="24"/>
        </w:rPr>
        <w:t>6</w:t>
      </w:r>
      <w:r w:rsidRPr="00EA3916">
        <w:rPr>
          <w:rFonts w:ascii="Times New Roman" w:hAnsi="Times New Roman" w:cs="Times New Roman"/>
          <w:b/>
          <w:sz w:val="24"/>
          <w:szCs w:val="24"/>
        </w:rPr>
        <w:t xml:space="preserve"> [Wynagrodzenie]</w:t>
      </w:r>
    </w:p>
    <w:p w14:paraId="4BF3F62A" w14:textId="77777777" w:rsidR="00FC0350" w:rsidRPr="00EA3916" w:rsidRDefault="00F03A8C" w:rsidP="00714819">
      <w:pPr>
        <w:numPr>
          <w:ilvl w:val="0"/>
          <w:numId w:val="1"/>
        </w:numPr>
        <w:ind w:left="426" w:hanging="284"/>
        <w:jc w:val="both"/>
        <w:rPr>
          <w:sz w:val="24"/>
          <w:szCs w:val="24"/>
        </w:rPr>
      </w:pPr>
      <w:r w:rsidRPr="00EA3916">
        <w:rPr>
          <w:sz w:val="24"/>
          <w:szCs w:val="24"/>
        </w:rPr>
        <w:t>Z tytułu świadczenia usługi przeglądów zgodnie z niniejszą umową Zleceniodawca zapłaci Zleceniobiorcy:</w:t>
      </w:r>
    </w:p>
    <w:p w14:paraId="693798C0" w14:textId="77777777" w:rsidR="00FC0350" w:rsidRPr="00EA3916" w:rsidRDefault="00F03A8C" w:rsidP="00714819">
      <w:pPr>
        <w:ind w:left="1134" w:hanging="284"/>
        <w:jc w:val="both"/>
        <w:rPr>
          <w:color w:val="000000" w:themeColor="text1"/>
          <w:sz w:val="24"/>
          <w:szCs w:val="24"/>
        </w:rPr>
      </w:pPr>
      <w:r w:rsidRPr="00EA3916">
        <w:rPr>
          <w:color w:val="000000" w:themeColor="text1"/>
          <w:sz w:val="24"/>
          <w:szCs w:val="24"/>
        </w:rPr>
        <w:t>a) za dokonanie jednorazowego przeglądu</w:t>
      </w:r>
      <w:r w:rsidR="00F66EA2" w:rsidRPr="00EA3916">
        <w:rPr>
          <w:color w:val="000000" w:themeColor="text1"/>
          <w:sz w:val="24"/>
          <w:szCs w:val="24"/>
        </w:rPr>
        <w:t xml:space="preserve"> z wymianą materiałów eksploatacyjnych</w:t>
      </w:r>
      <w:r w:rsidRPr="00EA3916">
        <w:rPr>
          <w:color w:val="000000" w:themeColor="text1"/>
          <w:sz w:val="24"/>
          <w:szCs w:val="24"/>
        </w:rPr>
        <w:t xml:space="preserve"> brutto (łącznie z podatkiem VAT): </w:t>
      </w:r>
      <w:r w:rsidR="002302A9" w:rsidRPr="00EA3916">
        <w:rPr>
          <w:color w:val="000000" w:themeColor="text1"/>
          <w:sz w:val="24"/>
          <w:szCs w:val="24"/>
        </w:rPr>
        <w:t>………………………..</w:t>
      </w:r>
      <w:r w:rsidR="007E645B" w:rsidRPr="00EA3916">
        <w:rPr>
          <w:color w:val="000000" w:themeColor="text1"/>
          <w:sz w:val="24"/>
          <w:szCs w:val="24"/>
        </w:rPr>
        <w:t xml:space="preserve"> zł</w:t>
      </w:r>
      <w:r w:rsidRPr="00EA3916">
        <w:rPr>
          <w:color w:val="000000" w:themeColor="text1"/>
          <w:sz w:val="24"/>
          <w:szCs w:val="24"/>
        </w:rPr>
        <w:t xml:space="preserve"> (s</w:t>
      </w:r>
      <w:r w:rsidR="00F66EA2" w:rsidRPr="00EA3916">
        <w:rPr>
          <w:color w:val="000000" w:themeColor="text1"/>
          <w:sz w:val="24"/>
          <w:szCs w:val="24"/>
        </w:rPr>
        <w:t xml:space="preserve">łownie zł: </w:t>
      </w:r>
      <w:r w:rsidR="002302A9" w:rsidRPr="00EA3916">
        <w:rPr>
          <w:color w:val="000000" w:themeColor="text1"/>
          <w:sz w:val="24"/>
          <w:szCs w:val="24"/>
        </w:rPr>
        <w:t>………………………………………….</w:t>
      </w:r>
      <w:r w:rsidR="00962213" w:rsidRPr="00EA3916">
        <w:rPr>
          <w:color w:val="000000" w:themeColor="text1"/>
          <w:sz w:val="24"/>
          <w:szCs w:val="24"/>
        </w:rPr>
        <w:t xml:space="preserve"> </w:t>
      </w:r>
      <w:r w:rsidR="00CA11D2" w:rsidRPr="00EA3916">
        <w:rPr>
          <w:color w:val="000000" w:themeColor="text1"/>
          <w:sz w:val="24"/>
          <w:szCs w:val="24"/>
        </w:rPr>
        <w:t>00</w:t>
      </w:r>
      <w:r w:rsidR="000C43DF" w:rsidRPr="00EA3916">
        <w:rPr>
          <w:color w:val="000000" w:themeColor="text1"/>
          <w:sz w:val="24"/>
          <w:szCs w:val="24"/>
        </w:rPr>
        <w:t>/</w:t>
      </w:r>
      <w:r w:rsidRPr="00EA3916">
        <w:rPr>
          <w:color w:val="000000" w:themeColor="text1"/>
          <w:sz w:val="24"/>
          <w:szCs w:val="24"/>
        </w:rPr>
        <w:t>100)</w:t>
      </w:r>
      <w:r w:rsidR="00F66EA2" w:rsidRPr="00EA3916">
        <w:rPr>
          <w:color w:val="000000" w:themeColor="text1"/>
          <w:sz w:val="24"/>
          <w:szCs w:val="24"/>
        </w:rPr>
        <w:t xml:space="preserve"> oraz wykonanie jednorazowego przeglądu bez wymiany materiałów eksploatacyjnych brutto (łącznie z podatkiem VAT): </w:t>
      </w:r>
      <w:r w:rsidR="002302A9" w:rsidRPr="00EA3916">
        <w:rPr>
          <w:color w:val="000000" w:themeColor="text1"/>
          <w:sz w:val="24"/>
          <w:szCs w:val="24"/>
        </w:rPr>
        <w:t>………………………..</w:t>
      </w:r>
      <w:r w:rsidR="00A26863" w:rsidRPr="00EA3916">
        <w:rPr>
          <w:color w:val="000000" w:themeColor="text1"/>
          <w:sz w:val="24"/>
          <w:szCs w:val="24"/>
        </w:rPr>
        <w:t xml:space="preserve"> </w:t>
      </w:r>
      <w:r w:rsidR="00F66EA2" w:rsidRPr="00EA3916">
        <w:rPr>
          <w:color w:val="000000" w:themeColor="text1"/>
          <w:sz w:val="24"/>
          <w:szCs w:val="24"/>
        </w:rPr>
        <w:t xml:space="preserve">(słownie zł: </w:t>
      </w:r>
      <w:r w:rsidR="002302A9" w:rsidRPr="00EA3916">
        <w:rPr>
          <w:color w:val="000000" w:themeColor="text1"/>
          <w:sz w:val="24"/>
          <w:szCs w:val="24"/>
        </w:rPr>
        <w:t>……………………………..</w:t>
      </w:r>
      <w:r w:rsidR="00CA11D2" w:rsidRPr="00EA3916">
        <w:rPr>
          <w:color w:val="000000" w:themeColor="text1"/>
          <w:sz w:val="24"/>
          <w:szCs w:val="24"/>
        </w:rPr>
        <w:t xml:space="preserve"> 00</w:t>
      </w:r>
      <w:r w:rsidR="007E645B" w:rsidRPr="00EA3916">
        <w:rPr>
          <w:color w:val="000000" w:themeColor="text1"/>
          <w:sz w:val="24"/>
          <w:szCs w:val="24"/>
        </w:rPr>
        <w:t>/</w:t>
      </w:r>
      <w:r w:rsidR="00F66EA2" w:rsidRPr="00EA3916">
        <w:rPr>
          <w:color w:val="000000" w:themeColor="text1"/>
          <w:sz w:val="24"/>
          <w:szCs w:val="24"/>
        </w:rPr>
        <w:t>100)</w:t>
      </w:r>
      <w:r w:rsidRPr="00EA3916">
        <w:rPr>
          <w:color w:val="000000" w:themeColor="text1"/>
          <w:sz w:val="24"/>
          <w:szCs w:val="24"/>
        </w:rPr>
        <w:t>.</w:t>
      </w:r>
    </w:p>
    <w:p w14:paraId="14EBE262" w14:textId="77777777" w:rsidR="00FC0350" w:rsidRPr="00EA3916" w:rsidRDefault="00F03A8C" w:rsidP="00714819">
      <w:pPr>
        <w:ind w:left="1134" w:hanging="284"/>
        <w:jc w:val="both"/>
        <w:rPr>
          <w:color w:val="000000" w:themeColor="text1"/>
          <w:sz w:val="24"/>
          <w:szCs w:val="24"/>
        </w:rPr>
      </w:pPr>
      <w:r w:rsidRPr="00EA3916">
        <w:rPr>
          <w:color w:val="000000" w:themeColor="text1"/>
          <w:sz w:val="24"/>
          <w:szCs w:val="24"/>
        </w:rPr>
        <w:t>b) łącznie w</w:t>
      </w:r>
      <w:r w:rsidR="00F66EA2" w:rsidRPr="00EA3916">
        <w:rPr>
          <w:color w:val="000000" w:themeColor="text1"/>
          <w:sz w:val="24"/>
          <w:szCs w:val="24"/>
        </w:rPr>
        <w:t>ynagrodzenie za wykonanie dwóch</w:t>
      </w:r>
      <w:r w:rsidRPr="00EA3916">
        <w:rPr>
          <w:color w:val="000000" w:themeColor="text1"/>
          <w:sz w:val="24"/>
          <w:szCs w:val="24"/>
        </w:rPr>
        <w:t xml:space="preserve"> przeglądów</w:t>
      </w:r>
      <w:r w:rsidR="002302A9" w:rsidRPr="00EA3916">
        <w:rPr>
          <w:color w:val="000000" w:themeColor="text1"/>
          <w:sz w:val="24"/>
          <w:szCs w:val="24"/>
        </w:rPr>
        <w:t xml:space="preserve"> urządzeń będących przedmiotem umowy</w:t>
      </w:r>
      <w:r w:rsidRPr="00EA3916">
        <w:rPr>
          <w:color w:val="000000" w:themeColor="text1"/>
          <w:sz w:val="24"/>
          <w:szCs w:val="24"/>
        </w:rPr>
        <w:t xml:space="preserve"> przez cały okres trwania umowy, wyniesie brutto (łącznie z podatkiem VAT): </w:t>
      </w:r>
      <w:r w:rsidR="002302A9" w:rsidRPr="00EA3916">
        <w:rPr>
          <w:sz w:val="24"/>
          <w:szCs w:val="24"/>
        </w:rPr>
        <w:t>…………………………….</w:t>
      </w:r>
      <w:r w:rsidR="007E645B" w:rsidRPr="00EA3916">
        <w:rPr>
          <w:color w:val="000000" w:themeColor="text1"/>
          <w:sz w:val="24"/>
          <w:szCs w:val="24"/>
        </w:rPr>
        <w:t xml:space="preserve"> zł</w:t>
      </w:r>
      <w:r w:rsidRPr="00EA3916">
        <w:rPr>
          <w:color w:val="000000" w:themeColor="text1"/>
          <w:sz w:val="24"/>
          <w:szCs w:val="24"/>
        </w:rPr>
        <w:t xml:space="preserve"> (słownie zł: </w:t>
      </w:r>
      <w:r w:rsidR="007E645B" w:rsidRPr="00EA3916">
        <w:rPr>
          <w:color w:val="000000" w:themeColor="text1"/>
          <w:sz w:val="24"/>
          <w:szCs w:val="24"/>
        </w:rPr>
        <w:t xml:space="preserve"> </w:t>
      </w:r>
      <w:r w:rsidR="00A136B5" w:rsidRPr="00EA3916">
        <w:rPr>
          <w:color w:val="000000" w:themeColor="text1"/>
          <w:sz w:val="24"/>
          <w:szCs w:val="24"/>
        </w:rPr>
        <w:t xml:space="preserve">………………….. </w:t>
      </w:r>
      <w:r w:rsidR="00CA11D2" w:rsidRPr="00EA3916">
        <w:rPr>
          <w:color w:val="000000" w:themeColor="text1"/>
          <w:sz w:val="24"/>
          <w:szCs w:val="24"/>
        </w:rPr>
        <w:t>00</w:t>
      </w:r>
      <w:r w:rsidRPr="00EA3916">
        <w:rPr>
          <w:color w:val="000000" w:themeColor="text1"/>
          <w:sz w:val="24"/>
          <w:szCs w:val="24"/>
        </w:rPr>
        <w:t>/100).</w:t>
      </w:r>
    </w:p>
    <w:p w14:paraId="72CCF7A6" w14:textId="77777777" w:rsidR="00785D48" w:rsidRDefault="00785D48" w:rsidP="00714819">
      <w:pPr>
        <w:numPr>
          <w:ilvl w:val="0"/>
          <w:numId w:val="1"/>
        </w:numPr>
        <w:ind w:left="426" w:hanging="284"/>
        <w:jc w:val="both"/>
        <w:rPr>
          <w:sz w:val="24"/>
          <w:szCs w:val="24"/>
        </w:rPr>
      </w:pPr>
      <w:r w:rsidRPr="00785D48">
        <w:rPr>
          <w:sz w:val="24"/>
          <w:szCs w:val="24"/>
        </w:rPr>
        <w:t>W przypadku napraw koszty rozliczane są wyłącznie na podstawie uprzednio zaakceptowanego kosztorysu.</w:t>
      </w:r>
    </w:p>
    <w:p w14:paraId="356FDDB0" w14:textId="2F769208" w:rsidR="00FC0350" w:rsidRPr="00EA3916" w:rsidRDefault="00F03A8C" w:rsidP="00714819">
      <w:pPr>
        <w:numPr>
          <w:ilvl w:val="0"/>
          <w:numId w:val="1"/>
        </w:numPr>
        <w:ind w:left="426" w:hanging="284"/>
        <w:jc w:val="both"/>
        <w:rPr>
          <w:sz w:val="24"/>
          <w:szCs w:val="24"/>
        </w:rPr>
      </w:pPr>
      <w:r w:rsidRPr="00EA3916">
        <w:rPr>
          <w:sz w:val="24"/>
          <w:szCs w:val="24"/>
        </w:rPr>
        <w:t>Zapłata wynagrodzenia będzie dokonywana przez Zleceniodawcę przelewem na konto Zleceniobiorcy podane w fakturze, każdorazowo w terminie</w:t>
      </w:r>
      <w:r w:rsidR="00185D75" w:rsidRPr="00EA3916">
        <w:rPr>
          <w:sz w:val="24"/>
          <w:szCs w:val="24"/>
        </w:rPr>
        <w:t xml:space="preserve"> do</w:t>
      </w:r>
      <w:r w:rsidRPr="00EA3916">
        <w:rPr>
          <w:sz w:val="24"/>
          <w:szCs w:val="24"/>
        </w:rPr>
        <w:t xml:space="preserve"> 30 dni licząc od dnia otrzymania przez Zlecenio</w:t>
      </w:r>
      <w:r w:rsidR="00D472FC" w:rsidRPr="00EA3916">
        <w:rPr>
          <w:sz w:val="24"/>
          <w:szCs w:val="24"/>
        </w:rPr>
        <w:t>dawcę</w:t>
      </w:r>
      <w:r w:rsidRPr="00EA3916">
        <w:rPr>
          <w:sz w:val="24"/>
          <w:szCs w:val="24"/>
        </w:rPr>
        <w:t xml:space="preserve"> prawidłowo wystawionej faktury. Podstawą do wystawienia faktury jest wypełniony protokół wykonywanego przeglądu, podpisany przez osobę wykonującą przegląd oraz jedną z osób wyznaczonych przez </w:t>
      </w:r>
      <w:bookmarkStart w:id="0" w:name="__DdeLink__1055_962053374"/>
      <w:r w:rsidRPr="00EA3916">
        <w:rPr>
          <w:sz w:val="24"/>
          <w:szCs w:val="24"/>
        </w:rPr>
        <w:t>Zleceniodawcę</w:t>
      </w:r>
      <w:bookmarkEnd w:id="0"/>
      <w:r w:rsidRPr="00EA3916">
        <w:rPr>
          <w:sz w:val="24"/>
          <w:szCs w:val="24"/>
        </w:rPr>
        <w:t xml:space="preserve">, wyszczególnionych w § </w:t>
      </w:r>
      <w:r w:rsidR="00C435F4" w:rsidRPr="00EA3916">
        <w:rPr>
          <w:sz w:val="24"/>
          <w:szCs w:val="24"/>
        </w:rPr>
        <w:t>4</w:t>
      </w:r>
      <w:r w:rsidRPr="00EA3916">
        <w:rPr>
          <w:sz w:val="24"/>
          <w:szCs w:val="24"/>
        </w:rPr>
        <w:t xml:space="preserve"> ust. 2.</w:t>
      </w:r>
    </w:p>
    <w:p w14:paraId="1F9886C0" w14:textId="77777777" w:rsidR="00FC0350" w:rsidRPr="00EA3916" w:rsidRDefault="00F03A8C" w:rsidP="00714819">
      <w:pPr>
        <w:numPr>
          <w:ilvl w:val="0"/>
          <w:numId w:val="1"/>
        </w:numPr>
        <w:ind w:left="426" w:hanging="284"/>
        <w:jc w:val="both"/>
        <w:rPr>
          <w:sz w:val="24"/>
          <w:szCs w:val="24"/>
        </w:rPr>
      </w:pPr>
      <w:r w:rsidRPr="00EA3916">
        <w:rPr>
          <w:sz w:val="24"/>
          <w:szCs w:val="24"/>
        </w:rPr>
        <w:t>Za termin zapłaty uznaje się dzień, w którym Zleceniodawca polecił swemu bankowi przelać na rachunek Zleceniobiorcy kwotę wynikającą z wystawionej faktury.</w:t>
      </w:r>
    </w:p>
    <w:p w14:paraId="3976371C" w14:textId="77777777" w:rsidR="00CF544F" w:rsidRPr="00EA3916" w:rsidRDefault="00F03A8C" w:rsidP="00714819">
      <w:pPr>
        <w:numPr>
          <w:ilvl w:val="0"/>
          <w:numId w:val="1"/>
        </w:numPr>
        <w:ind w:left="426" w:hanging="284"/>
        <w:jc w:val="both"/>
        <w:rPr>
          <w:b/>
          <w:sz w:val="24"/>
          <w:szCs w:val="24"/>
        </w:rPr>
      </w:pPr>
      <w:r w:rsidRPr="00EA3916">
        <w:rPr>
          <w:sz w:val="24"/>
          <w:szCs w:val="24"/>
        </w:rPr>
        <w:t>Zaproponowana w ofercie cena jest wiążąca dla obu stron.</w:t>
      </w:r>
    </w:p>
    <w:p w14:paraId="072D1254" w14:textId="77777777" w:rsidR="00CF544F" w:rsidRPr="00EA3916" w:rsidRDefault="00CF544F" w:rsidP="00CF544F">
      <w:pPr>
        <w:ind w:left="284"/>
        <w:jc w:val="both"/>
        <w:rPr>
          <w:b/>
          <w:sz w:val="24"/>
          <w:szCs w:val="24"/>
        </w:rPr>
      </w:pPr>
    </w:p>
    <w:p w14:paraId="6724DC3B" w14:textId="77777777" w:rsidR="00FC0350" w:rsidRPr="00EA3916" w:rsidRDefault="00F03A8C" w:rsidP="00CF544F">
      <w:pPr>
        <w:spacing w:after="240"/>
        <w:ind w:left="284"/>
        <w:jc w:val="center"/>
        <w:rPr>
          <w:b/>
          <w:sz w:val="24"/>
          <w:szCs w:val="24"/>
        </w:rPr>
      </w:pPr>
      <w:r w:rsidRPr="00EA3916">
        <w:rPr>
          <w:b/>
          <w:sz w:val="24"/>
          <w:szCs w:val="24"/>
        </w:rPr>
        <w:t xml:space="preserve">§ </w:t>
      </w:r>
      <w:r w:rsidR="00B452F0" w:rsidRPr="00EA3916">
        <w:rPr>
          <w:b/>
          <w:sz w:val="24"/>
          <w:szCs w:val="24"/>
        </w:rPr>
        <w:t xml:space="preserve">7 </w:t>
      </w:r>
      <w:r w:rsidRPr="00EA3916">
        <w:rPr>
          <w:b/>
          <w:sz w:val="24"/>
          <w:szCs w:val="24"/>
        </w:rPr>
        <w:t>[Kary]</w:t>
      </w:r>
    </w:p>
    <w:p w14:paraId="0C21BAB9" w14:textId="77777777" w:rsidR="00CF544F" w:rsidRPr="00EA3916" w:rsidRDefault="00CF544F" w:rsidP="0084711F">
      <w:pPr>
        <w:numPr>
          <w:ilvl w:val="0"/>
          <w:numId w:val="4"/>
        </w:numPr>
        <w:spacing w:before="100" w:beforeAutospacing="1" w:after="100" w:afterAutospacing="1"/>
        <w:ind w:left="426" w:hanging="142"/>
        <w:jc w:val="both"/>
        <w:rPr>
          <w:sz w:val="24"/>
          <w:szCs w:val="24"/>
        </w:rPr>
      </w:pPr>
      <w:r w:rsidRPr="00EA3916">
        <w:rPr>
          <w:sz w:val="24"/>
          <w:szCs w:val="24"/>
        </w:rPr>
        <w:t>Za opóźnienie w usunięciu awarii: 0,5% wartości umowy brutto za każdy dzień opóźnienia.</w:t>
      </w:r>
    </w:p>
    <w:p w14:paraId="05050548" w14:textId="77777777" w:rsidR="00CF544F" w:rsidRDefault="00CF544F" w:rsidP="0084711F">
      <w:pPr>
        <w:numPr>
          <w:ilvl w:val="0"/>
          <w:numId w:val="4"/>
        </w:numPr>
        <w:spacing w:before="100" w:beforeAutospacing="1" w:after="100" w:afterAutospacing="1"/>
        <w:ind w:left="426" w:hanging="142"/>
        <w:jc w:val="both"/>
        <w:rPr>
          <w:sz w:val="24"/>
          <w:szCs w:val="24"/>
        </w:rPr>
      </w:pPr>
      <w:r w:rsidRPr="00EA3916">
        <w:rPr>
          <w:sz w:val="24"/>
          <w:szCs w:val="24"/>
        </w:rPr>
        <w:t>Za niewykonanie</w:t>
      </w:r>
      <w:r w:rsidR="0084711F">
        <w:rPr>
          <w:sz w:val="24"/>
          <w:szCs w:val="24"/>
        </w:rPr>
        <w:t xml:space="preserve"> lub odmowę wykonania</w:t>
      </w:r>
      <w:r w:rsidRPr="00EA3916">
        <w:rPr>
          <w:sz w:val="24"/>
          <w:szCs w:val="24"/>
        </w:rPr>
        <w:t xml:space="preserve"> usługi: 1000 zł za każde zdarzenie.</w:t>
      </w:r>
    </w:p>
    <w:p w14:paraId="2CA845DE" w14:textId="77777777" w:rsidR="0084711F" w:rsidRPr="00EA3916" w:rsidRDefault="0084711F" w:rsidP="0084711F">
      <w:pPr>
        <w:numPr>
          <w:ilvl w:val="0"/>
          <w:numId w:val="4"/>
        </w:numPr>
        <w:spacing w:before="100" w:beforeAutospacing="1" w:after="100" w:afterAutospacing="1"/>
        <w:ind w:left="426" w:hanging="142"/>
        <w:jc w:val="both"/>
        <w:rPr>
          <w:sz w:val="24"/>
          <w:szCs w:val="24"/>
        </w:rPr>
      </w:pPr>
      <w:r w:rsidRPr="0084711F">
        <w:rPr>
          <w:sz w:val="24"/>
          <w:szCs w:val="24"/>
        </w:rPr>
        <w:t>Kary umowne, o których mowa w ust. 1 i 2, podlegają kumulacji.</w:t>
      </w:r>
    </w:p>
    <w:p w14:paraId="4E8D1DA7" w14:textId="77777777" w:rsidR="00CF544F" w:rsidRPr="00EA3916" w:rsidRDefault="00CF544F" w:rsidP="0084711F">
      <w:pPr>
        <w:numPr>
          <w:ilvl w:val="0"/>
          <w:numId w:val="4"/>
        </w:numPr>
        <w:spacing w:before="100" w:beforeAutospacing="1" w:after="100" w:afterAutospacing="1"/>
        <w:ind w:left="426" w:hanging="142"/>
        <w:jc w:val="both"/>
        <w:rPr>
          <w:sz w:val="24"/>
          <w:szCs w:val="24"/>
        </w:rPr>
      </w:pPr>
      <w:r w:rsidRPr="00EA3916">
        <w:rPr>
          <w:sz w:val="24"/>
          <w:szCs w:val="24"/>
        </w:rPr>
        <w:t>Zleceniodawca może dochodzić odszkodowania przewyższającego wysokość kar umownych.</w:t>
      </w:r>
    </w:p>
    <w:p w14:paraId="16B77EDD" w14:textId="77777777" w:rsidR="00FC0350" w:rsidRPr="00EA3916" w:rsidRDefault="00CD5299" w:rsidP="0084711F">
      <w:pPr>
        <w:numPr>
          <w:ilvl w:val="0"/>
          <w:numId w:val="4"/>
        </w:numPr>
        <w:spacing w:before="100" w:beforeAutospacing="1" w:after="100" w:afterAutospacing="1"/>
        <w:ind w:left="426" w:hanging="142"/>
        <w:jc w:val="both"/>
        <w:rPr>
          <w:sz w:val="24"/>
          <w:szCs w:val="24"/>
        </w:rPr>
      </w:pPr>
      <w:r w:rsidRPr="00EA3916">
        <w:rPr>
          <w:sz w:val="24"/>
          <w:szCs w:val="24"/>
        </w:rPr>
        <w:t>Łączna wysokość kar umownych nie może</w:t>
      </w:r>
      <w:r w:rsidR="00242958" w:rsidRPr="00EA3916">
        <w:rPr>
          <w:sz w:val="24"/>
          <w:szCs w:val="24"/>
        </w:rPr>
        <w:t xml:space="preserve"> przekroczyć</w:t>
      </w:r>
      <w:r w:rsidRPr="00EA3916">
        <w:rPr>
          <w:sz w:val="24"/>
          <w:szCs w:val="24"/>
        </w:rPr>
        <w:t xml:space="preserve"> </w:t>
      </w:r>
      <w:r w:rsidR="00DB4F40" w:rsidRPr="00EA3916">
        <w:rPr>
          <w:sz w:val="24"/>
          <w:szCs w:val="24"/>
        </w:rPr>
        <w:t>1</w:t>
      </w:r>
      <w:r w:rsidRPr="00EA3916">
        <w:rPr>
          <w:sz w:val="24"/>
          <w:szCs w:val="24"/>
        </w:rPr>
        <w:t>0% wartości umowy brutto.</w:t>
      </w:r>
    </w:p>
    <w:p w14:paraId="6B9258EA" w14:textId="77777777" w:rsidR="00217EDF" w:rsidRDefault="00217EDF">
      <w:pPr>
        <w:pStyle w:val="Paragraf"/>
        <w:rPr>
          <w:rFonts w:ascii="Times New Roman" w:hAnsi="Times New Roman" w:cs="Times New Roman"/>
          <w:b/>
          <w:sz w:val="24"/>
          <w:szCs w:val="24"/>
        </w:rPr>
      </w:pPr>
    </w:p>
    <w:p w14:paraId="188AAD0B" w14:textId="0953B6A4" w:rsidR="00FC0350" w:rsidRPr="00EA3916" w:rsidRDefault="00F03A8C">
      <w:pPr>
        <w:pStyle w:val="Paragraf"/>
        <w:rPr>
          <w:rFonts w:ascii="Times New Roman" w:hAnsi="Times New Roman" w:cs="Times New Roman"/>
          <w:b/>
          <w:sz w:val="24"/>
          <w:szCs w:val="24"/>
        </w:rPr>
      </w:pPr>
      <w:r w:rsidRPr="00EA3916">
        <w:rPr>
          <w:rFonts w:ascii="Times New Roman" w:hAnsi="Times New Roman" w:cs="Times New Roman"/>
          <w:b/>
          <w:sz w:val="24"/>
          <w:szCs w:val="24"/>
        </w:rPr>
        <w:lastRenderedPageBreak/>
        <w:t xml:space="preserve">§ </w:t>
      </w:r>
      <w:r w:rsidR="00B452F0" w:rsidRPr="00EA3916">
        <w:rPr>
          <w:rFonts w:ascii="Times New Roman" w:hAnsi="Times New Roman" w:cs="Times New Roman"/>
          <w:b/>
          <w:sz w:val="24"/>
          <w:szCs w:val="24"/>
        </w:rPr>
        <w:t>8</w:t>
      </w:r>
      <w:r w:rsidRPr="00EA3916">
        <w:rPr>
          <w:rFonts w:ascii="Times New Roman" w:hAnsi="Times New Roman" w:cs="Times New Roman"/>
          <w:b/>
          <w:sz w:val="24"/>
          <w:szCs w:val="24"/>
        </w:rPr>
        <w:t xml:space="preserve"> [Czas umowy, wypowiedzenie]</w:t>
      </w:r>
    </w:p>
    <w:p w14:paraId="1B1D40C9" w14:textId="77777777" w:rsidR="00FC0350" w:rsidRPr="00EA3916" w:rsidRDefault="00F03A8C" w:rsidP="00714819">
      <w:pPr>
        <w:numPr>
          <w:ilvl w:val="0"/>
          <w:numId w:val="5"/>
        </w:numPr>
        <w:ind w:left="426" w:hanging="142"/>
        <w:jc w:val="both"/>
        <w:rPr>
          <w:sz w:val="24"/>
          <w:szCs w:val="24"/>
        </w:rPr>
      </w:pPr>
      <w:r w:rsidRPr="00EA3916">
        <w:rPr>
          <w:sz w:val="24"/>
          <w:szCs w:val="24"/>
        </w:rPr>
        <w:t>Umowa wchodzi w życie z dniem podpisania.</w:t>
      </w:r>
    </w:p>
    <w:p w14:paraId="4C4B24ED" w14:textId="77777777" w:rsidR="00FC0350" w:rsidRPr="00EA3916" w:rsidRDefault="00F03A8C" w:rsidP="00714819">
      <w:pPr>
        <w:numPr>
          <w:ilvl w:val="0"/>
          <w:numId w:val="5"/>
        </w:numPr>
        <w:ind w:left="426" w:hanging="142"/>
        <w:jc w:val="both"/>
        <w:rPr>
          <w:sz w:val="24"/>
          <w:szCs w:val="24"/>
        </w:rPr>
      </w:pPr>
      <w:r w:rsidRPr="00EA3916">
        <w:rPr>
          <w:sz w:val="24"/>
          <w:szCs w:val="24"/>
        </w:rPr>
        <w:t xml:space="preserve">Umowa została zawarta na </w:t>
      </w:r>
      <w:r w:rsidR="00AE332C" w:rsidRPr="00EA3916">
        <w:rPr>
          <w:b/>
          <w:sz w:val="24"/>
          <w:szCs w:val="24"/>
        </w:rPr>
        <w:t>okres</w:t>
      </w:r>
      <w:r w:rsidR="00BF6D61" w:rsidRPr="00EA3916">
        <w:rPr>
          <w:b/>
          <w:sz w:val="24"/>
          <w:szCs w:val="24"/>
        </w:rPr>
        <w:t xml:space="preserve"> roku </w:t>
      </w:r>
      <w:r w:rsidR="00AE332C" w:rsidRPr="00EA3916">
        <w:rPr>
          <w:b/>
          <w:sz w:val="24"/>
          <w:szCs w:val="24"/>
        </w:rPr>
        <w:t>o</w:t>
      </w:r>
      <w:r w:rsidR="00BF6D61" w:rsidRPr="00EA3916">
        <w:rPr>
          <w:b/>
          <w:sz w:val="24"/>
          <w:szCs w:val="24"/>
        </w:rPr>
        <w:t>d</w:t>
      </w:r>
      <w:r w:rsidR="00AE332C" w:rsidRPr="00EA3916">
        <w:rPr>
          <w:b/>
          <w:sz w:val="24"/>
          <w:szCs w:val="24"/>
        </w:rPr>
        <w:t xml:space="preserve"> dnia </w:t>
      </w:r>
      <w:r w:rsidR="000C43DF" w:rsidRPr="00EA3916">
        <w:rPr>
          <w:b/>
          <w:sz w:val="24"/>
          <w:szCs w:val="24"/>
        </w:rPr>
        <w:t>podpisania umowy</w:t>
      </w:r>
      <w:r w:rsidRPr="00EA3916">
        <w:rPr>
          <w:sz w:val="24"/>
          <w:szCs w:val="24"/>
        </w:rPr>
        <w:t>.</w:t>
      </w:r>
    </w:p>
    <w:p w14:paraId="79D483FE" w14:textId="77777777" w:rsidR="00FC0350" w:rsidRPr="00EA3916" w:rsidRDefault="00F03A8C">
      <w:pPr>
        <w:numPr>
          <w:ilvl w:val="0"/>
          <w:numId w:val="5"/>
        </w:numPr>
        <w:ind w:left="284" w:hanging="77"/>
        <w:jc w:val="both"/>
        <w:rPr>
          <w:sz w:val="24"/>
          <w:szCs w:val="24"/>
        </w:rPr>
      </w:pPr>
      <w:r w:rsidRPr="00EA3916">
        <w:rPr>
          <w:sz w:val="24"/>
          <w:szCs w:val="24"/>
        </w:rPr>
        <w:t xml:space="preserve">Każdej ze </w:t>
      </w:r>
      <w:r w:rsidR="0059793A" w:rsidRPr="00EA3916">
        <w:rPr>
          <w:sz w:val="24"/>
          <w:szCs w:val="24"/>
        </w:rPr>
        <w:t>S</w:t>
      </w:r>
      <w:r w:rsidRPr="00EA3916">
        <w:rPr>
          <w:sz w:val="24"/>
          <w:szCs w:val="24"/>
        </w:rPr>
        <w:t>tron przysługuje prawo rozwiązania umowy z zachowaniem trzymiesięcznego okresu wypowiedzenia ze skutkiem na koniec miesiąca kalendarzowego.</w:t>
      </w:r>
    </w:p>
    <w:p w14:paraId="68D896B1" w14:textId="77777777" w:rsidR="00FC0350" w:rsidRPr="00EA3916" w:rsidRDefault="00F03A8C">
      <w:pPr>
        <w:numPr>
          <w:ilvl w:val="0"/>
          <w:numId w:val="5"/>
        </w:numPr>
        <w:ind w:left="284" w:hanging="77"/>
        <w:jc w:val="both"/>
        <w:rPr>
          <w:sz w:val="24"/>
          <w:szCs w:val="24"/>
        </w:rPr>
      </w:pPr>
      <w:r w:rsidRPr="00EA3916">
        <w:rPr>
          <w:sz w:val="24"/>
          <w:szCs w:val="24"/>
        </w:rPr>
        <w:t>Każdej ze Stron przysługuje prawo rozwiązania umowy bez wypowiedzenia w razie gdy druga Strona:</w:t>
      </w:r>
    </w:p>
    <w:p w14:paraId="5819E209" w14:textId="77777777" w:rsidR="00FC0350" w:rsidRPr="00EA3916" w:rsidRDefault="00F03A8C">
      <w:pPr>
        <w:numPr>
          <w:ilvl w:val="1"/>
          <w:numId w:val="5"/>
        </w:numPr>
        <w:ind w:left="709" w:hanging="218"/>
        <w:jc w:val="both"/>
        <w:rPr>
          <w:sz w:val="24"/>
          <w:szCs w:val="24"/>
        </w:rPr>
      </w:pPr>
      <w:r w:rsidRPr="00EA3916">
        <w:rPr>
          <w:sz w:val="24"/>
          <w:szCs w:val="24"/>
        </w:rPr>
        <w:t>rażąco narusza postanowienia niniejszej umowy,</w:t>
      </w:r>
    </w:p>
    <w:p w14:paraId="74015606" w14:textId="77777777" w:rsidR="00FC0350" w:rsidRPr="00EA3916" w:rsidRDefault="00F03A8C">
      <w:pPr>
        <w:numPr>
          <w:ilvl w:val="1"/>
          <w:numId w:val="5"/>
        </w:numPr>
        <w:ind w:left="709" w:hanging="218"/>
        <w:jc w:val="both"/>
        <w:rPr>
          <w:sz w:val="24"/>
          <w:szCs w:val="24"/>
        </w:rPr>
      </w:pPr>
      <w:r w:rsidRPr="00EA3916">
        <w:rPr>
          <w:sz w:val="24"/>
          <w:szCs w:val="24"/>
        </w:rPr>
        <w:t>ogłosi upadłość</w:t>
      </w:r>
      <w:r w:rsidR="007A1C27" w:rsidRPr="00EA3916">
        <w:rPr>
          <w:sz w:val="24"/>
          <w:szCs w:val="24"/>
        </w:rPr>
        <w:t xml:space="preserve">, </w:t>
      </w:r>
      <w:r w:rsidRPr="00EA3916">
        <w:rPr>
          <w:sz w:val="24"/>
          <w:szCs w:val="24"/>
        </w:rPr>
        <w:t>otwarcie likwidacji</w:t>
      </w:r>
      <w:r w:rsidR="007A1C27" w:rsidRPr="00EA3916">
        <w:rPr>
          <w:sz w:val="24"/>
          <w:szCs w:val="24"/>
        </w:rPr>
        <w:t>, nastąpi rozwiązanie firmy lub w inny sposób ustanie jej byt prawny</w:t>
      </w:r>
      <w:r w:rsidRPr="00EA3916">
        <w:rPr>
          <w:sz w:val="24"/>
          <w:szCs w:val="24"/>
        </w:rPr>
        <w:t>.</w:t>
      </w:r>
    </w:p>
    <w:p w14:paraId="724E0D74" w14:textId="77777777" w:rsidR="00FC0350" w:rsidRPr="00EA3916" w:rsidRDefault="006031CC" w:rsidP="00640749">
      <w:pPr>
        <w:numPr>
          <w:ilvl w:val="0"/>
          <w:numId w:val="5"/>
        </w:numPr>
        <w:ind w:left="284" w:hanging="66"/>
        <w:jc w:val="both"/>
        <w:rPr>
          <w:sz w:val="24"/>
          <w:szCs w:val="24"/>
        </w:rPr>
      </w:pPr>
      <w:r w:rsidRPr="00EA3916">
        <w:rPr>
          <w:sz w:val="24"/>
          <w:szCs w:val="24"/>
        </w:rPr>
        <w:t>Umowa może być rozwiązana przez Zleceniodawcę</w:t>
      </w:r>
      <w:r w:rsidR="003C2A68" w:rsidRPr="00EA3916">
        <w:rPr>
          <w:sz w:val="24"/>
          <w:szCs w:val="24"/>
        </w:rPr>
        <w:t xml:space="preserve"> bez wypowiedzenia w przypadku gdy Zleceniobiorca straci uprawnienia zawodowe niezbędne do wykonania przedmiotu umowy.</w:t>
      </w:r>
    </w:p>
    <w:p w14:paraId="3766FCEC" w14:textId="72C67216" w:rsidR="002B0D97" w:rsidRPr="00EA3916" w:rsidRDefault="00ED2A1B" w:rsidP="00E17E20">
      <w:pPr>
        <w:pStyle w:val="Akapitzlist"/>
        <w:numPr>
          <w:ilvl w:val="0"/>
          <w:numId w:val="5"/>
        </w:numPr>
        <w:ind w:left="284" w:hanging="142"/>
        <w:jc w:val="both"/>
        <w:rPr>
          <w:sz w:val="24"/>
          <w:szCs w:val="24"/>
        </w:rPr>
      </w:pPr>
      <w:r w:rsidRPr="00EA3916">
        <w:rPr>
          <w:sz w:val="24"/>
          <w:szCs w:val="24"/>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w:t>
      </w:r>
      <w:r w:rsidR="00DC72C6" w:rsidRPr="00EA3916">
        <w:rPr>
          <w:sz w:val="24"/>
          <w:szCs w:val="24"/>
        </w:rPr>
        <w:t>lecenio</w:t>
      </w:r>
      <w:r w:rsidR="00F561F0">
        <w:rPr>
          <w:sz w:val="24"/>
          <w:szCs w:val="24"/>
        </w:rPr>
        <w:t>dawca</w:t>
      </w:r>
      <w:r w:rsidRPr="00EA3916">
        <w:rPr>
          <w:sz w:val="24"/>
          <w:szCs w:val="24"/>
        </w:rPr>
        <w:t xml:space="preserve"> może odstąpić od umowy w terminie 30 dni od dnia powzięcia wiadomości o tych okolicznościach.</w:t>
      </w:r>
    </w:p>
    <w:p w14:paraId="0501C53A" w14:textId="77777777" w:rsidR="00FC0350" w:rsidRPr="00EA3916" w:rsidRDefault="00F03A8C" w:rsidP="00E96324">
      <w:pPr>
        <w:pStyle w:val="Paragraf"/>
        <w:rPr>
          <w:rFonts w:ascii="Times New Roman" w:hAnsi="Times New Roman" w:cs="Times New Roman"/>
          <w:b/>
          <w:sz w:val="24"/>
          <w:szCs w:val="24"/>
        </w:rPr>
      </w:pPr>
      <w:r w:rsidRPr="00EA3916">
        <w:rPr>
          <w:rFonts w:ascii="Times New Roman" w:hAnsi="Times New Roman" w:cs="Times New Roman"/>
          <w:b/>
          <w:sz w:val="24"/>
          <w:szCs w:val="24"/>
        </w:rPr>
        <w:t xml:space="preserve">§ </w:t>
      </w:r>
      <w:r w:rsidR="00B452F0" w:rsidRPr="00EA3916">
        <w:rPr>
          <w:rFonts w:ascii="Times New Roman" w:hAnsi="Times New Roman" w:cs="Times New Roman"/>
          <w:b/>
          <w:sz w:val="24"/>
          <w:szCs w:val="24"/>
        </w:rPr>
        <w:t>9</w:t>
      </w:r>
      <w:r w:rsidRPr="00EA3916">
        <w:rPr>
          <w:rFonts w:ascii="Times New Roman" w:hAnsi="Times New Roman" w:cs="Times New Roman"/>
          <w:b/>
          <w:sz w:val="24"/>
          <w:szCs w:val="24"/>
        </w:rPr>
        <w:t xml:space="preserve"> [Zachowanie poufności]</w:t>
      </w:r>
    </w:p>
    <w:p w14:paraId="2FF7ED3B" w14:textId="77777777" w:rsidR="00FC0350" w:rsidRPr="00EA3916" w:rsidRDefault="00F03A8C">
      <w:pPr>
        <w:jc w:val="both"/>
        <w:rPr>
          <w:sz w:val="24"/>
          <w:szCs w:val="24"/>
        </w:rPr>
      </w:pPr>
      <w:r w:rsidRPr="00EA3916">
        <w:rPr>
          <w:sz w:val="24"/>
          <w:szCs w:val="24"/>
        </w:rPr>
        <w:t>Zleceniobiorca zobowiązuje się do zachowania w tajemnicy wszelkiej wiedzy, dokumentów i informacji, które uzyskał lub uzyska w związku ze wzajemną współpracą. Dane te stanowią tajemnicę przedsiębiorstwa w rozumieniu ustawy z dnia 16 kwietnia 1993 roku o zwalczaniu nieuczciwej konkurencji. Bez uprzedniej pisemnej zgody Zleceniodawcy Zleceniobiorca nie może udostępniać informacji osobom trzecim ani wykorzystywać ich do innych celów. Obowiązek zachowania tajemnicy obejmuje również pracowników oraz inne podmioty działające na jego rzecz, także po zakończeniu stosunku ich łączącego.</w:t>
      </w:r>
    </w:p>
    <w:p w14:paraId="5554BBE3" w14:textId="77777777" w:rsidR="00FC0350" w:rsidRPr="00EA3916" w:rsidRDefault="00F03A8C">
      <w:pPr>
        <w:pStyle w:val="Paragraf"/>
        <w:rPr>
          <w:rFonts w:ascii="Times New Roman" w:hAnsi="Times New Roman" w:cs="Times New Roman"/>
          <w:b/>
          <w:sz w:val="24"/>
          <w:szCs w:val="24"/>
        </w:rPr>
      </w:pPr>
      <w:bookmarkStart w:id="1" w:name="__DdeLink__543_3297714629"/>
      <w:r w:rsidRPr="00EA3916">
        <w:rPr>
          <w:rFonts w:ascii="Times New Roman" w:hAnsi="Times New Roman" w:cs="Times New Roman"/>
          <w:b/>
          <w:sz w:val="24"/>
          <w:szCs w:val="24"/>
        </w:rPr>
        <w:t xml:space="preserve">§ </w:t>
      </w:r>
      <w:r w:rsidR="00B452F0" w:rsidRPr="00EA3916">
        <w:rPr>
          <w:rFonts w:ascii="Times New Roman" w:hAnsi="Times New Roman" w:cs="Times New Roman"/>
          <w:b/>
          <w:sz w:val="24"/>
          <w:szCs w:val="24"/>
        </w:rPr>
        <w:t>10</w:t>
      </w:r>
      <w:r w:rsidRPr="00EA3916">
        <w:rPr>
          <w:rFonts w:ascii="Times New Roman" w:hAnsi="Times New Roman" w:cs="Times New Roman"/>
          <w:b/>
          <w:sz w:val="24"/>
          <w:szCs w:val="24"/>
        </w:rPr>
        <w:t xml:space="preserve"> [Załączniki]</w:t>
      </w:r>
      <w:bookmarkEnd w:id="1"/>
    </w:p>
    <w:p w14:paraId="2EB8C9EF" w14:textId="77777777" w:rsidR="00FC0350" w:rsidRPr="00EA3916" w:rsidRDefault="00FC0350">
      <w:pPr>
        <w:pStyle w:val="Paragraf"/>
        <w:spacing w:before="0" w:after="0"/>
        <w:rPr>
          <w:rFonts w:ascii="Times New Roman" w:hAnsi="Times New Roman" w:cs="Times New Roman"/>
          <w:sz w:val="24"/>
          <w:szCs w:val="24"/>
        </w:rPr>
      </w:pPr>
    </w:p>
    <w:p w14:paraId="0227A0D5" w14:textId="52267917" w:rsidR="00FC0350" w:rsidRPr="00EA3916" w:rsidRDefault="00F03A8C">
      <w:pPr>
        <w:rPr>
          <w:sz w:val="24"/>
          <w:szCs w:val="24"/>
        </w:rPr>
      </w:pPr>
      <w:r w:rsidRPr="00EA3916">
        <w:rPr>
          <w:sz w:val="24"/>
          <w:szCs w:val="24"/>
        </w:rPr>
        <w:t xml:space="preserve">Załącznikami do niniejszej umowy są: </w:t>
      </w:r>
    </w:p>
    <w:p w14:paraId="4551B809" w14:textId="77777777" w:rsidR="00FC0350" w:rsidRPr="00EA3916" w:rsidRDefault="00F03A8C">
      <w:pPr>
        <w:rPr>
          <w:sz w:val="24"/>
          <w:szCs w:val="24"/>
        </w:rPr>
      </w:pPr>
      <w:r w:rsidRPr="00EA3916">
        <w:rPr>
          <w:sz w:val="24"/>
          <w:szCs w:val="24"/>
        </w:rPr>
        <w:t xml:space="preserve">1. Zestawienie czynności serwisowych </w:t>
      </w:r>
      <w:r w:rsidR="0003036B" w:rsidRPr="00EA3916">
        <w:rPr>
          <w:sz w:val="24"/>
          <w:szCs w:val="24"/>
        </w:rPr>
        <w:t>w</w:t>
      </w:r>
      <w:r w:rsidR="0061387C" w:rsidRPr="00EA3916">
        <w:rPr>
          <w:sz w:val="24"/>
          <w:szCs w:val="24"/>
        </w:rPr>
        <w:t xml:space="preserve">ykonywanych przez Zleceniobiorcę </w:t>
      </w:r>
      <w:r w:rsidRPr="00EA3916">
        <w:rPr>
          <w:sz w:val="24"/>
          <w:szCs w:val="24"/>
        </w:rPr>
        <w:t>przy przeglądach urządzeń klimatyzacyjnych.</w:t>
      </w:r>
    </w:p>
    <w:p w14:paraId="6B0E1500" w14:textId="77777777" w:rsidR="00FC0350" w:rsidRPr="00EA3916" w:rsidRDefault="00F03A8C" w:rsidP="007C3BD2">
      <w:pPr>
        <w:pStyle w:val="Paragraf"/>
        <w:rPr>
          <w:rFonts w:ascii="Times New Roman" w:hAnsi="Times New Roman" w:cs="Times New Roman"/>
          <w:b/>
          <w:sz w:val="24"/>
          <w:szCs w:val="24"/>
        </w:rPr>
      </w:pPr>
      <w:r w:rsidRPr="00EA3916">
        <w:rPr>
          <w:rFonts w:ascii="Times New Roman" w:hAnsi="Times New Roman" w:cs="Times New Roman"/>
          <w:b/>
          <w:sz w:val="24"/>
          <w:szCs w:val="24"/>
        </w:rPr>
        <w:t>§ 1</w:t>
      </w:r>
      <w:r w:rsidR="00B452F0" w:rsidRPr="00EA3916">
        <w:rPr>
          <w:rFonts w:ascii="Times New Roman" w:hAnsi="Times New Roman" w:cs="Times New Roman"/>
          <w:b/>
          <w:sz w:val="24"/>
          <w:szCs w:val="24"/>
        </w:rPr>
        <w:t>1</w:t>
      </w:r>
      <w:r w:rsidRPr="00EA3916">
        <w:rPr>
          <w:rFonts w:ascii="Times New Roman" w:hAnsi="Times New Roman" w:cs="Times New Roman"/>
          <w:b/>
          <w:sz w:val="24"/>
          <w:szCs w:val="24"/>
        </w:rPr>
        <w:t xml:space="preserve"> [Ochrona danych osobowych]</w:t>
      </w:r>
    </w:p>
    <w:p w14:paraId="164888C7" w14:textId="77777777" w:rsidR="00162CA2" w:rsidRPr="00EA3916" w:rsidRDefault="00162CA2" w:rsidP="00162CA2">
      <w:pPr>
        <w:autoSpaceDE w:val="0"/>
        <w:autoSpaceDN w:val="0"/>
        <w:adjustRightInd w:val="0"/>
        <w:spacing w:before="240"/>
        <w:contextualSpacing/>
        <w:jc w:val="both"/>
        <w:rPr>
          <w:rFonts w:eastAsia="TrebuchetMS"/>
          <w:sz w:val="24"/>
          <w:szCs w:val="24"/>
        </w:rPr>
      </w:pPr>
      <w:r w:rsidRPr="00EA3916">
        <w:rPr>
          <w:rFonts w:eastAsia="TrebuchetMS"/>
          <w:sz w:val="24"/>
          <w:szCs w:val="24"/>
        </w:rPr>
        <w:t>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w:t>
      </w:r>
      <w:r w:rsidR="00DC72C6" w:rsidRPr="00EA3916">
        <w:rPr>
          <w:rFonts w:eastAsia="TrebuchetMS"/>
          <w:sz w:val="24"/>
          <w:szCs w:val="24"/>
        </w:rPr>
        <w:t>leceniodawca</w:t>
      </w:r>
      <w:r w:rsidRPr="00EA3916">
        <w:rPr>
          <w:rFonts w:eastAsia="TrebuchetMS"/>
          <w:sz w:val="24"/>
          <w:szCs w:val="24"/>
        </w:rPr>
        <w:t xml:space="preserve"> informuje, że:</w:t>
      </w:r>
    </w:p>
    <w:p w14:paraId="77B403CB" w14:textId="77777777" w:rsidR="00162CA2" w:rsidRPr="00EA3916" w:rsidRDefault="00162CA2" w:rsidP="00162CA2">
      <w:pPr>
        <w:numPr>
          <w:ilvl w:val="3"/>
          <w:numId w:val="11"/>
        </w:numPr>
        <w:ind w:left="284" w:hanging="284"/>
        <w:jc w:val="both"/>
        <w:rPr>
          <w:sz w:val="24"/>
          <w:szCs w:val="24"/>
        </w:rPr>
      </w:pPr>
      <w:r w:rsidRPr="00EA3916">
        <w:rPr>
          <w:sz w:val="24"/>
          <w:szCs w:val="24"/>
        </w:rPr>
        <w:t xml:space="preserve">administratorem Pani/Pana danych osobowych jest Komendant Szkoły Policji w Słupsku, ul. Kilińskiego 42, 76-200 Słupsk, e-mail: </w:t>
      </w:r>
      <w:hyperlink r:id="rId8" w:history="1">
        <w:r w:rsidRPr="00EA3916">
          <w:rPr>
            <w:rStyle w:val="Hipercze"/>
            <w:sz w:val="24"/>
            <w:szCs w:val="24"/>
          </w:rPr>
          <w:t>spslupsk@spslupsk.policja.gov.pl</w:t>
        </w:r>
      </w:hyperlink>
      <w:r w:rsidRPr="00EA3916">
        <w:rPr>
          <w:sz w:val="24"/>
          <w:szCs w:val="24"/>
          <w:u w:val="single"/>
        </w:rPr>
        <w:t xml:space="preserve">,  </w:t>
      </w:r>
    </w:p>
    <w:p w14:paraId="50028A37" w14:textId="77777777" w:rsidR="00162CA2" w:rsidRPr="00EA3916" w:rsidRDefault="00162CA2" w:rsidP="00162CA2">
      <w:pPr>
        <w:numPr>
          <w:ilvl w:val="3"/>
          <w:numId w:val="11"/>
        </w:numPr>
        <w:ind w:left="284" w:hanging="284"/>
        <w:jc w:val="both"/>
        <w:rPr>
          <w:sz w:val="24"/>
          <w:szCs w:val="24"/>
        </w:rPr>
      </w:pPr>
      <w:r w:rsidRPr="00EA3916">
        <w:rPr>
          <w:sz w:val="24"/>
          <w:szCs w:val="24"/>
        </w:rPr>
        <w:t>za ochronę danych osobowych administrowanych przez Z</w:t>
      </w:r>
      <w:r w:rsidR="00DC72C6" w:rsidRPr="00EA3916">
        <w:rPr>
          <w:sz w:val="24"/>
          <w:szCs w:val="24"/>
        </w:rPr>
        <w:t>leceniodawcę</w:t>
      </w:r>
      <w:r w:rsidRPr="00EA3916">
        <w:rPr>
          <w:sz w:val="24"/>
          <w:szCs w:val="24"/>
        </w:rPr>
        <w:t xml:space="preserve"> odpowiada Inspektor Ochrony Danych, e-mail: </w:t>
      </w:r>
      <w:hyperlink r:id="rId9" w:history="1">
        <w:r w:rsidRPr="00EA3916">
          <w:rPr>
            <w:color w:val="0000FF"/>
            <w:sz w:val="24"/>
            <w:szCs w:val="24"/>
            <w:u w:val="single"/>
          </w:rPr>
          <w:t>iod.sp@spslupsk.policja.gov.pl</w:t>
        </w:r>
      </w:hyperlink>
      <w:r w:rsidRPr="00EA3916">
        <w:rPr>
          <w:sz w:val="24"/>
          <w:szCs w:val="24"/>
        </w:rPr>
        <w:t xml:space="preserve">,  </w:t>
      </w:r>
    </w:p>
    <w:p w14:paraId="0C7D4968" w14:textId="77777777" w:rsidR="00162CA2" w:rsidRPr="00EA3916" w:rsidRDefault="00162CA2" w:rsidP="00162CA2">
      <w:pPr>
        <w:numPr>
          <w:ilvl w:val="3"/>
          <w:numId w:val="11"/>
        </w:numPr>
        <w:ind w:left="284" w:hanging="284"/>
        <w:jc w:val="both"/>
        <w:rPr>
          <w:sz w:val="24"/>
          <w:szCs w:val="24"/>
        </w:rPr>
      </w:pPr>
      <w:r w:rsidRPr="00EA3916">
        <w:rPr>
          <w:sz w:val="24"/>
          <w:szCs w:val="24"/>
        </w:rPr>
        <w:t xml:space="preserve">Pani/Pana dane osobowe przetwarzane będą na podstawie art. 6 ust. 1 lit. c RODO w celu </w:t>
      </w:r>
      <w:r w:rsidRPr="00EA3916">
        <w:rPr>
          <w:rFonts w:eastAsia="Calibri"/>
          <w:sz w:val="24"/>
          <w:szCs w:val="24"/>
        </w:rPr>
        <w:t>związanym z …………………………………………………………………………………..</w:t>
      </w:r>
    </w:p>
    <w:p w14:paraId="3D75E410" w14:textId="77777777" w:rsidR="00162CA2" w:rsidRPr="00EA3916" w:rsidRDefault="00162CA2" w:rsidP="00162CA2">
      <w:pPr>
        <w:numPr>
          <w:ilvl w:val="3"/>
          <w:numId w:val="11"/>
        </w:numPr>
        <w:ind w:left="284" w:hanging="284"/>
        <w:jc w:val="both"/>
        <w:rPr>
          <w:sz w:val="24"/>
          <w:szCs w:val="24"/>
        </w:rPr>
      </w:pPr>
      <w:r w:rsidRPr="00EA3916">
        <w:rPr>
          <w:sz w:val="24"/>
          <w:szCs w:val="24"/>
        </w:rPr>
        <w:t>odbiorcami Pani/Pana danych osobowych będą osoby lub podmioty, którym udostępniona zostanie dokumentacja postępowania w oparciu o art. 18 oraz art. 74 ustawy Pzp,</w:t>
      </w:r>
    </w:p>
    <w:p w14:paraId="6EBB0603" w14:textId="77777777" w:rsidR="00162CA2" w:rsidRPr="00EA3916" w:rsidRDefault="00162CA2" w:rsidP="00162CA2">
      <w:pPr>
        <w:numPr>
          <w:ilvl w:val="3"/>
          <w:numId w:val="11"/>
        </w:numPr>
        <w:ind w:left="284" w:hanging="284"/>
        <w:jc w:val="both"/>
        <w:rPr>
          <w:sz w:val="24"/>
          <w:szCs w:val="24"/>
        </w:rPr>
      </w:pPr>
      <w:r w:rsidRPr="00EA3916">
        <w:rPr>
          <w:rFonts w:eastAsia="TrebuchetMS"/>
          <w:sz w:val="24"/>
          <w:szCs w:val="24"/>
        </w:rPr>
        <w:lastRenderedPageBreak/>
        <w:t>Pana/Pani dane osobowe będą przechowywane, zgodnie z art. 78 ust. 1 ustawy Pzp, przez okres 4 lat od dnia zakończenia postępowania o udzielenie zamówienia, a jeżeli czas trwania umowy przekracza 4 lata, okres przechowywania obejmuje cały czas trwania umowy,</w:t>
      </w:r>
    </w:p>
    <w:p w14:paraId="17E296E1" w14:textId="77777777" w:rsidR="00162CA2" w:rsidRPr="00EA3916" w:rsidRDefault="00162CA2" w:rsidP="00162CA2">
      <w:pPr>
        <w:numPr>
          <w:ilvl w:val="3"/>
          <w:numId w:val="11"/>
        </w:numPr>
        <w:ind w:left="284" w:hanging="284"/>
        <w:jc w:val="both"/>
        <w:rPr>
          <w:sz w:val="24"/>
          <w:szCs w:val="24"/>
        </w:rPr>
      </w:pPr>
      <w:r w:rsidRPr="00EA3916">
        <w:rPr>
          <w:rFonts w:eastAsia="TrebuchetMS"/>
          <w:sz w:val="24"/>
          <w:szCs w:val="24"/>
        </w:rPr>
        <w:t>obowiązek podania przez Pana/Panią danych osobowych bezpośrednio Pana/Pani dotyczących jest wymogiem ustawowym określonym w przepisach ustawy Pzp, związanym z udziałem w postępowaniu o udzielenie zamówienia publicznego; konsekwencje niepodania określonych danych wynikają z ustawy Pzp,</w:t>
      </w:r>
    </w:p>
    <w:p w14:paraId="6AC2FDE4" w14:textId="77777777" w:rsidR="00162CA2" w:rsidRPr="00EA3916" w:rsidRDefault="00162CA2" w:rsidP="00162CA2">
      <w:pPr>
        <w:numPr>
          <w:ilvl w:val="3"/>
          <w:numId w:val="11"/>
        </w:numPr>
        <w:ind w:left="284" w:hanging="284"/>
        <w:jc w:val="both"/>
        <w:rPr>
          <w:sz w:val="24"/>
          <w:szCs w:val="24"/>
        </w:rPr>
      </w:pPr>
      <w:r w:rsidRPr="00EA3916">
        <w:rPr>
          <w:rFonts w:eastAsia="TrebuchetMS"/>
          <w:sz w:val="24"/>
          <w:szCs w:val="24"/>
        </w:rPr>
        <w:t>w odniesieniu do Pana/Pani danych osobowych decyzje nie będą podejmowane w sposób zautomatyzowany, stosowanie do art. 22 RODO,</w:t>
      </w:r>
    </w:p>
    <w:p w14:paraId="559310F5" w14:textId="77777777" w:rsidR="00162CA2" w:rsidRPr="00EA3916" w:rsidRDefault="00162CA2" w:rsidP="00162CA2">
      <w:pPr>
        <w:numPr>
          <w:ilvl w:val="0"/>
          <w:numId w:val="12"/>
        </w:numPr>
        <w:ind w:left="567" w:hanging="283"/>
        <w:jc w:val="both"/>
        <w:rPr>
          <w:sz w:val="24"/>
          <w:szCs w:val="24"/>
        </w:rPr>
      </w:pPr>
      <w:r w:rsidRPr="00EA3916">
        <w:rPr>
          <w:rFonts w:eastAsia="TrebuchetMS"/>
          <w:sz w:val="24"/>
          <w:szCs w:val="24"/>
        </w:rPr>
        <w:t>posiada Pan/Pani:</w:t>
      </w:r>
    </w:p>
    <w:p w14:paraId="05FE6DE2" w14:textId="77777777" w:rsidR="00162CA2" w:rsidRPr="00EA3916" w:rsidRDefault="00162CA2" w:rsidP="00162CA2">
      <w:pPr>
        <w:numPr>
          <w:ilvl w:val="1"/>
          <w:numId w:val="9"/>
        </w:numPr>
        <w:tabs>
          <w:tab w:val="left" w:pos="851"/>
        </w:tabs>
        <w:autoSpaceDE w:val="0"/>
        <w:autoSpaceDN w:val="0"/>
        <w:adjustRightInd w:val="0"/>
        <w:ind w:left="851" w:hanging="284"/>
        <w:contextualSpacing/>
        <w:jc w:val="both"/>
        <w:rPr>
          <w:rFonts w:eastAsia="TrebuchetMS"/>
          <w:sz w:val="24"/>
          <w:szCs w:val="24"/>
        </w:rPr>
      </w:pPr>
      <w:r w:rsidRPr="00EA3916">
        <w:rPr>
          <w:rFonts w:eastAsia="TrebuchetMS"/>
          <w:sz w:val="24"/>
          <w:szCs w:val="24"/>
        </w:rPr>
        <w:t>na podstawie art. 15 RODO prawo dostępu do danych osobowych Państwa dotyczących,</w:t>
      </w:r>
    </w:p>
    <w:p w14:paraId="0CCA39A4" w14:textId="77777777" w:rsidR="00162CA2" w:rsidRPr="00EA3916" w:rsidRDefault="00162CA2" w:rsidP="00162CA2">
      <w:pPr>
        <w:numPr>
          <w:ilvl w:val="1"/>
          <w:numId w:val="9"/>
        </w:numPr>
        <w:tabs>
          <w:tab w:val="left" w:pos="851"/>
        </w:tabs>
        <w:autoSpaceDE w:val="0"/>
        <w:autoSpaceDN w:val="0"/>
        <w:adjustRightInd w:val="0"/>
        <w:ind w:left="851" w:hanging="284"/>
        <w:contextualSpacing/>
        <w:jc w:val="both"/>
        <w:rPr>
          <w:rFonts w:eastAsia="TrebuchetMS"/>
          <w:sz w:val="24"/>
          <w:szCs w:val="24"/>
        </w:rPr>
      </w:pPr>
      <w:r w:rsidRPr="00EA3916">
        <w:rPr>
          <w:rFonts w:eastAsia="TrebuchetMS"/>
          <w:sz w:val="24"/>
          <w:szCs w:val="24"/>
        </w:rPr>
        <w:t>na podstawie art. 16 RODO prawo do sprostowania Państwa danych osobowych,</w:t>
      </w:r>
    </w:p>
    <w:p w14:paraId="45120771" w14:textId="77777777" w:rsidR="00162CA2" w:rsidRPr="00EA3916" w:rsidRDefault="00162CA2" w:rsidP="00162CA2">
      <w:pPr>
        <w:numPr>
          <w:ilvl w:val="1"/>
          <w:numId w:val="9"/>
        </w:numPr>
        <w:tabs>
          <w:tab w:val="left" w:pos="851"/>
        </w:tabs>
        <w:autoSpaceDE w:val="0"/>
        <w:autoSpaceDN w:val="0"/>
        <w:adjustRightInd w:val="0"/>
        <w:ind w:left="851" w:hanging="284"/>
        <w:contextualSpacing/>
        <w:jc w:val="both"/>
        <w:rPr>
          <w:rFonts w:eastAsia="TrebuchetMS"/>
          <w:sz w:val="24"/>
          <w:szCs w:val="24"/>
        </w:rPr>
      </w:pPr>
      <w:r w:rsidRPr="00EA3916">
        <w:rPr>
          <w:rFonts w:eastAsia="TrebuchetMS"/>
          <w:sz w:val="24"/>
          <w:szCs w:val="24"/>
        </w:rPr>
        <w:t>na podstawie art. 18 RODO prawo żądania od administratora ograniczenia przetwarzania danych osobowych z zastrzeżeniem przypadków, o których mowa w art. 18 ust. 2 RODO,</w:t>
      </w:r>
    </w:p>
    <w:p w14:paraId="5FB46319" w14:textId="77777777" w:rsidR="00162CA2" w:rsidRPr="00EA3916" w:rsidRDefault="00162CA2" w:rsidP="00162CA2">
      <w:pPr>
        <w:numPr>
          <w:ilvl w:val="1"/>
          <w:numId w:val="9"/>
        </w:numPr>
        <w:tabs>
          <w:tab w:val="left" w:pos="851"/>
        </w:tabs>
        <w:autoSpaceDE w:val="0"/>
        <w:autoSpaceDN w:val="0"/>
        <w:adjustRightInd w:val="0"/>
        <w:ind w:left="851" w:hanging="284"/>
        <w:contextualSpacing/>
        <w:jc w:val="both"/>
        <w:rPr>
          <w:rFonts w:eastAsia="TrebuchetMS"/>
          <w:sz w:val="24"/>
          <w:szCs w:val="24"/>
        </w:rPr>
      </w:pPr>
      <w:r w:rsidRPr="00EA3916">
        <w:rPr>
          <w:rFonts w:eastAsia="TrebuchetMS"/>
          <w:sz w:val="24"/>
          <w:szCs w:val="24"/>
        </w:rPr>
        <w:t>prawo do wniesienia skargi do Prezesa Urzędu Ochrony Danych Osobowych, gdy uznają Państwo, że przetwarzanie danych osobowych Państwa dotyczących narusza przepisy RODO,</w:t>
      </w:r>
    </w:p>
    <w:p w14:paraId="264AA940" w14:textId="77777777" w:rsidR="00162CA2" w:rsidRPr="00EA3916" w:rsidRDefault="00162CA2" w:rsidP="00162CA2">
      <w:pPr>
        <w:numPr>
          <w:ilvl w:val="0"/>
          <w:numId w:val="12"/>
        </w:numPr>
        <w:ind w:left="567" w:hanging="283"/>
        <w:jc w:val="both"/>
        <w:rPr>
          <w:rFonts w:eastAsia="TrebuchetMS"/>
          <w:sz w:val="24"/>
          <w:szCs w:val="24"/>
        </w:rPr>
      </w:pPr>
      <w:r w:rsidRPr="00EA3916">
        <w:rPr>
          <w:rFonts w:eastAsia="TrebuchetMS"/>
          <w:sz w:val="24"/>
          <w:szCs w:val="24"/>
        </w:rPr>
        <w:t>nie przysługuje Panu/Pani:</w:t>
      </w:r>
    </w:p>
    <w:p w14:paraId="194BB6B2" w14:textId="77777777" w:rsidR="00162CA2" w:rsidRPr="00EA3916" w:rsidRDefault="00162CA2" w:rsidP="00162CA2">
      <w:pPr>
        <w:numPr>
          <w:ilvl w:val="1"/>
          <w:numId w:val="10"/>
        </w:numPr>
        <w:tabs>
          <w:tab w:val="left" w:pos="851"/>
        </w:tabs>
        <w:autoSpaceDE w:val="0"/>
        <w:autoSpaceDN w:val="0"/>
        <w:adjustRightInd w:val="0"/>
        <w:ind w:left="851" w:hanging="284"/>
        <w:contextualSpacing/>
        <w:jc w:val="both"/>
        <w:rPr>
          <w:rFonts w:eastAsia="TrebuchetMS"/>
          <w:sz w:val="24"/>
          <w:szCs w:val="24"/>
        </w:rPr>
      </w:pPr>
      <w:r w:rsidRPr="00EA3916">
        <w:rPr>
          <w:rFonts w:eastAsia="TrebuchetMS"/>
          <w:sz w:val="24"/>
          <w:szCs w:val="24"/>
        </w:rPr>
        <w:t>w związku z art. 17 ust. 3 lit. b, d lub e RODO prawo do usunięcia danych osobowych,</w:t>
      </w:r>
    </w:p>
    <w:p w14:paraId="08AC9838" w14:textId="77777777" w:rsidR="00162CA2" w:rsidRPr="00EA3916" w:rsidRDefault="00162CA2" w:rsidP="00162CA2">
      <w:pPr>
        <w:numPr>
          <w:ilvl w:val="1"/>
          <w:numId w:val="10"/>
        </w:numPr>
        <w:tabs>
          <w:tab w:val="left" w:pos="851"/>
        </w:tabs>
        <w:autoSpaceDE w:val="0"/>
        <w:autoSpaceDN w:val="0"/>
        <w:adjustRightInd w:val="0"/>
        <w:ind w:left="851" w:hanging="284"/>
        <w:contextualSpacing/>
        <w:jc w:val="both"/>
        <w:rPr>
          <w:rFonts w:eastAsia="TrebuchetMS"/>
          <w:sz w:val="24"/>
          <w:szCs w:val="24"/>
        </w:rPr>
      </w:pPr>
      <w:r w:rsidRPr="00EA3916">
        <w:rPr>
          <w:rFonts w:eastAsia="TrebuchetMS"/>
          <w:sz w:val="24"/>
          <w:szCs w:val="24"/>
        </w:rPr>
        <w:t>prawo do przenoszenia danych osobowych, o którym mowa w art. 20 RODO,</w:t>
      </w:r>
    </w:p>
    <w:p w14:paraId="60584FBE" w14:textId="77777777" w:rsidR="00162CA2" w:rsidRPr="00EA3916" w:rsidRDefault="00162CA2" w:rsidP="00162CA2">
      <w:pPr>
        <w:numPr>
          <w:ilvl w:val="1"/>
          <w:numId w:val="10"/>
        </w:numPr>
        <w:tabs>
          <w:tab w:val="left" w:pos="851"/>
        </w:tabs>
        <w:autoSpaceDE w:val="0"/>
        <w:autoSpaceDN w:val="0"/>
        <w:adjustRightInd w:val="0"/>
        <w:ind w:left="851" w:hanging="284"/>
        <w:contextualSpacing/>
        <w:jc w:val="both"/>
        <w:rPr>
          <w:rFonts w:eastAsia="TrebuchetMS"/>
          <w:sz w:val="24"/>
          <w:szCs w:val="24"/>
        </w:rPr>
      </w:pPr>
      <w:r w:rsidRPr="00EA3916">
        <w:rPr>
          <w:bCs/>
          <w:sz w:val="24"/>
          <w:szCs w:val="24"/>
        </w:rPr>
        <w:t>na podstawie art. 21 RODO prawo sprzeciwu, wobec przetwarzania danych osobowych, gdyż podstawą prawną przetwarzania Państwa danych osobowych jest art. 6 ust. 1 lit. c RODO.</w:t>
      </w:r>
    </w:p>
    <w:p w14:paraId="36F81D17" w14:textId="77777777" w:rsidR="00162CA2" w:rsidRPr="00EA3916" w:rsidRDefault="00162CA2" w:rsidP="00162CA2">
      <w:pPr>
        <w:autoSpaceDE w:val="0"/>
        <w:autoSpaceDN w:val="0"/>
        <w:adjustRightInd w:val="0"/>
        <w:jc w:val="both"/>
        <w:rPr>
          <w:sz w:val="24"/>
          <w:szCs w:val="24"/>
        </w:rPr>
      </w:pPr>
      <w:r w:rsidRPr="00EA3916">
        <w:rPr>
          <w:sz w:val="24"/>
          <w:szCs w:val="24"/>
        </w:rPr>
        <w:t>Jednocześnie Z</w:t>
      </w:r>
      <w:r w:rsidR="00DC72C6" w:rsidRPr="00EA3916">
        <w:rPr>
          <w:sz w:val="24"/>
          <w:szCs w:val="24"/>
        </w:rPr>
        <w:t>leceniodawca</w:t>
      </w:r>
      <w:r w:rsidRPr="00EA3916">
        <w:rPr>
          <w:sz w:val="24"/>
          <w:szCs w:val="24"/>
        </w:rPr>
        <w:t xml:space="preserve"> przypomina o ciążącym na Pani/Panu obowiązku informacyjnym wynikającym z art.14 RODO względem osób fizycznych, których dane przekazane zostaną Z</w:t>
      </w:r>
      <w:r w:rsidR="00DC72C6" w:rsidRPr="00EA3916">
        <w:rPr>
          <w:sz w:val="24"/>
          <w:szCs w:val="24"/>
        </w:rPr>
        <w:t>leceniodawcy</w:t>
      </w:r>
      <w:r w:rsidRPr="00EA3916">
        <w:rPr>
          <w:sz w:val="24"/>
          <w:szCs w:val="24"/>
        </w:rPr>
        <w:t xml:space="preserve"> w związku z prowadzonym postępowaniem i które Z</w:t>
      </w:r>
      <w:r w:rsidR="00DC72C6" w:rsidRPr="00EA3916">
        <w:rPr>
          <w:sz w:val="24"/>
          <w:szCs w:val="24"/>
        </w:rPr>
        <w:t>leceniodawca</w:t>
      </w:r>
      <w:r w:rsidRPr="00EA3916">
        <w:rPr>
          <w:sz w:val="24"/>
          <w:szCs w:val="24"/>
        </w:rPr>
        <w:t xml:space="preserve"> pośrednio pozyska od </w:t>
      </w:r>
      <w:r w:rsidR="00387CF4" w:rsidRPr="00EA3916">
        <w:rPr>
          <w:sz w:val="24"/>
          <w:szCs w:val="24"/>
        </w:rPr>
        <w:t>Zleceniobiorcy</w:t>
      </w:r>
      <w:r w:rsidRPr="00EA3916">
        <w:rPr>
          <w:sz w:val="24"/>
          <w:szCs w:val="24"/>
        </w:rPr>
        <w:t xml:space="preserve"> biorącego udział w postępowaniu, chyba że ma zastosowanie co najmniej jedno z wyłączeń, o których mowa w art.14 ust.5 RODO.</w:t>
      </w:r>
    </w:p>
    <w:p w14:paraId="6780D8DD" w14:textId="77777777" w:rsidR="000C43DF" w:rsidRPr="00EA3916" w:rsidRDefault="000C43DF" w:rsidP="000C43DF">
      <w:pPr>
        <w:jc w:val="both"/>
        <w:rPr>
          <w:sz w:val="24"/>
          <w:szCs w:val="24"/>
        </w:rPr>
      </w:pPr>
    </w:p>
    <w:p w14:paraId="550C8A7F" w14:textId="594D5DB6" w:rsidR="000C43DF" w:rsidRPr="00EA3916" w:rsidRDefault="000C43DF" w:rsidP="007C3BD2">
      <w:pPr>
        <w:jc w:val="center"/>
        <w:rPr>
          <w:b/>
          <w:sz w:val="24"/>
          <w:szCs w:val="24"/>
        </w:rPr>
      </w:pPr>
      <w:r w:rsidRPr="00EA3916">
        <w:rPr>
          <w:b/>
          <w:sz w:val="24"/>
          <w:szCs w:val="24"/>
        </w:rPr>
        <w:t xml:space="preserve">§ </w:t>
      </w:r>
      <w:r w:rsidR="00937AAE" w:rsidRPr="00EA3916">
        <w:rPr>
          <w:b/>
          <w:sz w:val="24"/>
          <w:szCs w:val="24"/>
        </w:rPr>
        <w:t>1</w:t>
      </w:r>
      <w:r w:rsidR="00F561F0">
        <w:rPr>
          <w:b/>
          <w:sz w:val="24"/>
          <w:szCs w:val="24"/>
        </w:rPr>
        <w:t>2</w:t>
      </w:r>
      <w:r w:rsidRPr="00EA3916">
        <w:rPr>
          <w:b/>
          <w:sz w:val="24"/>
          <w:szCs w:val="24"/>
        </w:rPr>
        <w:t xml:space="preserve"> [Właściwość sądu]</w:t>
      </w:r>
    </w:p>
    <w:p w14:paraId="5D2A1FC6" w14:textId="77777777" w:rsidR="000C43DF" w:rsidRPr="00EA3916" w:rsidRDefault="000C43DF" w:rsidP="000C43DF">
      <w:pPr>
        <w:pStyle w:val="Akapitzlist"/>
        <w:jc w:val="center"/>
        <w:rPr>
          <w:sz w:val="24"/>
          <w:szCs w:val="24"/>
        </w:rPr>
      </w:pPr>
    </w:p>
    <w:p w14:paraId="3411CF83" w14:textId="77777777" w:rsidR="000C43DF" w:rsidRPr="00EA3916" w:rsidRDefault="000C43DF" w:rsidP="000C43DF">
      <w:pPr>
        <w:pStyle w:val="Tekstpodstawowywcity"/>
        <w:widowControl w:val="0"/>
        <w:tabs>
          <w:tab w:val="left" w:pos="142"/>
          <w:tab w:val="left" w:pos="342"/>
        </w:tabs>
        <w:spacing w:after="0"/>
        <w:ind w:left="0"/>
        <w:jc w:val="both"/>
        <w:rPr>
          <w:sz w:val="24"/>
          <w:szCs w:val="24"/>
        </w:rPr>
      </w:pPr>
      <w:r w:rsidRPr="00EA3916">
        <w:rPr>
          <w:kern w:val="2"/>
          <w:sz w:val="24"/>
          <w:szCs w:val="24"/>
        </w:rPr>
        <w:t>Wszelkie spory powstałe w związku z realizacją niniejszej umowy będą rozpatrywane przez sąd właściwy miejscowo dla Zleceniodawcy.</w:t>
      </w:r>
    </w:p>
    <w:p w14:paraId="2A52B39A" w14:textId="0E5AF2EF" w:rsidR="00FC0350" w:rsidRPr="00EA3916" w:rsidRDefault="00937AAE">
      <w:pPr>
        <w:pStyle w:val="Paragraf"/>
        <w:rPr>
          <w:rFonts w:ascii="Times New Roman" w:hAnsi="Times New Roman" w:cs="Times New Roman"/>
          <w:b/>
          <w:sz w:val="24"/>
          <w:szCs w:val="24"/>
        </w:rPr>
      </w:pPr>
      <w:r w:rsidRPr="00EA3916">
        <w:rPr>
          <w:rFonts w:ascii="Times New Roman" w:hAnsi="Times New Roman" w:cs="Times New Roman"/>
          <w:b/>
          <w:sz w:val="24"/>
          <w:szCs w:val="24"/>
        </w:rPr>
        <w:t>§ 1</w:t>
      </w:r>
      <w:r w:rsidR="00F561F0">
        <w:rPr>
          <w:rFonts w:ascii="Times New Roman" w:hAnsi="Times New Roman" w:cs="Times New Roman"/>
          <w:b/>
          <w:sz w:val="24"/>
          <w:szCs w:val="24"/>
        </w:rPr>
        <w:t>3</w:t>
      </w:r>
      <w:r w:rsidR="00F03A8C" w:rsidRPr="00EA3916">
        <w:rPr>
          <w:rFonts w:ascii="Times New Roman" w:hAnsi="Times New Roman" w:cs="Times New Roman"/>
          <w:b/>
          <w:sz w:val="24"/>
          <w:szCs w:val="24"/>
        </w:rPr>
        <w:t xml:space="preserve"> [Postanowienia końcowe]</w:t>
      </w:r>
    </w:p>
    <w:p w14:paraId="41C0DAB6" w14:textId="77777777" w:rsidR="00FC0350" w:rsidRPr="00EA3916" w:rsidRDefault="00F03A8C" w:rsidP="00714819">
      <w:pPr>
        <w:numPr>
          <w:ilvl w:val="0"/>
          <w:numId w:val="7"/>
        </w:numPr>
        <w:ind w:left="284" w:hanging="142"/>
        <w:jc w:val="both"/>
        <w:rPr>
          <w:sz w:val="24"/>
          <w:szCs w:val="24"/>
        </w:rPr>
      </w:pPr>
      <w:r w:rsidRPr="00EA3916">
        <w:rPr>
          <w:sz w:val="24"/>
          <w:szCs w:val="24"/>
        </w:rPr>
        <w:t xml:space="preserve">Umowa została sporządzona w dwóch jednobrzmiących egzemplarzach, po jednej dla każdej ze </w:t>
      </w:r>
      <w:r w:rsidR="00F046AD" w:rsidRPr="00EA3916">
        <w:rPr>
          <w:sz w:val="24"/>
          <w:szCs w:val="24"/>
        </w:rPr>
        <w:t>S</w:t>
      </w:r>
      <w:r w:rsidRPr="00EA3916">
        <w:rPr>
          <w:sz w:val="24"/>
          <w:szCs w:val="24"/>
        </w:rPr>
        <w:t>tron.</w:t>
      </w:r>
    </w:p>
    <w:p w14:paraId="1E9341B3" w14:textId="77777777" w:rsidR="00FC0350" w:rsidRPr="00EA3916" w:rsidRDefault="00F03A8C" w:rsidP="00714819">
      <w:pPr>
        <w:numPr>
          <w:ilvl w:val="0"/>
          <w:numId w:val="7"/>
        </w:numPr>
        <w:ind w:left="284" w:hanging="142"/>
        <w:jc w:val="both"/>
        <w:rPr>
          <w:sz w:val="24"/>
          <w:szCs w:val="24"/>
        </w:rPr>
      </w:pPr>
      <w:r w:rsidRPr="00EA3916">
        <w:rPr>
          <w:sz w:val="24"/>
          <w:szCs w:val="24"/>
        </w:rPr>
        <w:t>Wszelkie zmiany umowy wymagają formy pisemnej pod rygorem nieważności.</w:t>
      </w:r>
    </w:p>
    <w:p w14:paraId="124C31BE" w14:textId="77777777" w:rsidR="00FC0350" w:rsidRPr="00EA3916" w:rsidRDefault="00F03A8C" w:rsidP="00714819">
      <w:pPr>
        <w:numPr>
          <w:ilvl w:val="0"/>
          <w:numId w:val="7"/>
        </w:numPr>
        <w:ind w:left="284" w:hanging="142"/>
        <w:jc w:val="both"/>
        <w:rPr>
          <w:sz w:val="24"/>
          <w:szCs w:val="24"/>
        </w:rPr>
      </w:pPr>
      <w:r w:rsidRPr="00EA3916">
        <w:rPr>
          <w:sz w:val="24"/>
          <w:szCs w:val="24"/>
        </w:rPr>
        <w:t>Cesja praw z niniejszej umowy w zakresie dotyczącym Zleceniobiorcy nie może być dokonywana bez zgody Zleceniodawcy.</w:t>
      </w:r>
    </w:p>
    <w:p w14:paraId="101D04F7" w14:textId="77777777" w:rsidR="00FC0350" w:rsidRPr="00EA3916" w:rsidRDefault="00F03A8C" w:rsidP="00714819">
      <w:pPr>
        <w:numPr>
          <w:ilvl w:val="0"/>
          <w:numId w:val="7"/>
        </w:numPr>
        <w:ind w:left="284" w:hanging="142"/>
        <w:jc w:val="both"/>
        <w:rPr>
          <w:sz w:val="24"/>
          <w:szCs w:val="24"/>
        </w:rPr>
      </w:pPr>
      <w:r w:rsidRPr="00EA3916">
        <w:rPr>
          <w:sz w:val="24"/>
          <w:szCs w:val="24"/>
        </w:rPr>
        <w:t>W sprawach nieuregulowanych niniejszą umową obowiązują przepisy ustawy Kodeks cywilny.</w:t>
      </w:r>
    </w:p>
    <w:p w14:paraId="66C60A1F" w14:textId="77777777" w:rsidR="00FC0350" w:rsidRPr="00B452F0" w:rsidRDefault="00FC0350"/>
    <w:p w14:paraId="567F37BA" w14:textId="77777777" w:rsidR="00FC0350" w:rsidRPr="00714819" w:rsidRDefault="00F03A8C">
      <w:pPr>
        <w:tabs>
          <w:tab w:val="center" w:pos="2552"/>
          <w:tab w:val="center" w:pos="7655"/>
        </w:tabs>
        <w:rPr>
          <w:sz w:val="24"/>
          <w:szCs w:val="24"/>
        </w:rPr>
      </w:pPr>
      <w:r w:rsidRPr="00B452F0">
        <w:tab/>
      </w:r>
      <w:r w:rsidRPr="00714819">
        <w:rPr>
          <w:sz w:val="24"/>
          <w:szCs w:val="24"/>
        </w:rPr>
        <w:t>Zleceniobiorca</w:t>
      </w:r>
      <w:r w:rsidRPr="00714819">
        <w:rPr>
          <w:sz w:val="24"/>
          <w:szCs w:val="24"/>
        </w:rPr>
        <w:tab/>
        <w:t>Zleceniodawca</w:t>
      </w:r>
    </w:p>
    <w:p w14:paraId="6989CD0F" w14:textId="77777777" w:rsidR="00FC0350" w:rsidRPr="00B452F0" w:rsidRDefault="00FC0350">
      <w:pPr>
        <w:tabs>
          <w:tab w:val="center" w:pos="2552"/>
          <w:tab w:val="center" w:pos="7655"/>
        </w:tabs>
      </w:pPr>
    </w:p>
    <w:p w14:paraId="668CA744" w14:textId="77777777" w:rsidR="00FC0350" w:rsidRPr="00B452F0" w:rsidRDefault="00FC0350">
      <w:pPr>
        <w:tabs>
          <w:tab w:val="center" w:pos="2552"/>
          <w:tab w:val="center" w:pos="7655"/>
        </w:tabs>
      </w:pPr>
    </w:p>
    <w:p w14:paraId="3CF9CE58" w14:textId="77777777" w:rsidR="00FC0350" w:rsidRPr="00B452F0" w:rsidRDefault="00FC0350">
      <w:pPr>
        <w:tabs>
          <w:tab w:val="center" w:pos="2552"/>
          <w:tab w:val="center" w:pos="7655"/>
        </w:tabs>
      </w:pPr>
    </w:p>
    <w:p w14:paraId="566DDC5C" w14:textId="77777777" w:rsidR="00F816F9" w:rsidRPr="00B452F0" w:rsidRDefault="00F03A8C" w:rsidP="00714819">
      <w:pPr>
        <w:tabs>
          <w:tab w:val="center" w:pos="2552"/>
          <w:tab w:val="center" w:pos="7655"/>
        </w:tabs>
        <w:rPr>
          <w:b/>
          <w:kern w:val="2"/>
          <w:sz w:val="22"/>
          <w:szCs w:val="22"/>
        </w:rPr>
      </w:pPr>
      <w:r w:rsidRPr="00B452F0">
        <w:tab/>
        <w:t>.................</w:t>
      </w:r>
      <w:r w:rsidR="005D4E43" w:rsidRPr="00B452F0">
        <w:t>......</w:t>
      </w:r>
      <w:r w:rsidRPr="00B452F0">
        <w:t>.....................</w:t>
      </w:r>
      <w:r w:rsidRPr="00B452F0">
        <w:tab/>
        <w:t>.......................</w:t>
      </w:r>
      <w:r w:rsidR="005D4E43" w:rsidRPr="00B452F0">
        <w:t>.........</w:t>
      </w:r>
      <w:r w:rsidRPr="00B452F0">
        <w:t>...............</w:t>
      </w:r>
    </w:p>
    <w:p w14:paraId="07B0D62E" w14:textId="77777777" w:rsidR="00020F55" w:rsidRDefault="00020F55" w:rsidP="00714819">
      <w:pPr>
        <w:jc w:val="right"/>
        <w:rPr>
          <w:b/>
          <w:kern w:val="2"/>
          <w:sz w:val="22"/>
          <w:szCs w:val="22"/>
        </w:rPr>
      </w:pPr>
    </w:p>
    <w:p w14:paraId="4FAB9FD2" w14:textId="2827533B" w:rsidR="00FC0350" w:rsidRPr="00B452F0" w:rsidRDefault="00F03A8C" w:rsidP="00714819">
      <w:pPr>
        <w:jc w:val="right"/>
        <w:rPr>
          <w:kern w:val="2"/>
          <w:sz w:val="22"/>
          <w:szCs w:val="22"/>
        </w:rPr>
      </w:pPr>
      <w:r w:rsidRPr="00B452F0">
        <w:rPr>
          <w:b/>
          <w:kern w:val="2"/>
          <w:sz w:val="22"/>
          <w:szCs w:val="22"/>
        </w:rPr>
        <w:lastRenderedPageBreak/>
        <w:t xml:space="preserve">Załącznik nr 1 </w:t>
      </w:r>
    </w:p>
    <w:p w14:paraId="061F126F" w14:textId="77777777" w:rsidR="00FC0350" w:rsidRPr="00B452F0" w:rsidRDefault="00F03A8C">
      <w:pPr>
        <w:jc w:val="center"/>
        <w:rPr>
          <w:b/>
          <w:sz w:val="32"/>
          <w:szCs w:val="32"/>
        </w:rPr>
      </w:pPr>
      <w:r w:rsidRPr="00B452F0">
        <w:rPr>
          <w:b/>
          <w:sz w:val="32"/>
          <w:szCs w:val="32"/>
        </w:rPr>
        <w:t xml:space="preserve">Zestawienie czynności serwisowych </w:t>
      </w:r>
      <w:r w:rsidRPr="00B452F0">
        <w:rPr>
          <w:b/>
          <w:sz w:val="32"/>
          <w:szCs w:val="32"/>
        </w:rPr>
        <w:br/>
        <w:t>przy przeglądach urządzeń klimatyzacyjnych</w:t>
      </w:r>
    </w:p>
    <w:p w14:paraId="7112E950" w14:textId="77777777" w:rsidR="00FC0350" w:rsidRPr="00B452F0" w:rsidRDefault="00FC0350">
      <w:pPr>
        <w:jc w:val="center"/>
        <w:rPr>
          <w:sz w:val="22"/>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62"/>
        <w:gridCol w:w="9214"/>
      </w:tblGrid>
      <w:tr w:rsidR="00FC0350" w:rsidRPr="00B452F0" w14:paraId="7F396C4C" w14:textId="77777777">
        <w:trPr>
          <w:trHeight w:val="23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D8D9CB7" w14:textId="77777777" w:rsidR="00FC0350" w:rsidRPr="00B452F0" w:rsidRDefault="00F03A8C">
            <w:pPr>
              <w:pStyle w:val="Stopka"/>
              <w:tabs>
                <w:tab w:val="left" w:pos="1780"/>
              </w:tabs>
              <w:rPr>
                <w:b/>
                <w:bCs/>
                <w:sz w:val="22"/>
              </w:rPr>
            </w:pPr>
            <w:r w:rsidRPr="00B452F0">
              <w:rPr>
                <w:b/>
                <w:bCs/>
                <w:sz w:val="22"/>
              </w:rPr>
              <w:t>Lp.</w:t>
            </w:r>
          </w:p>
        </w:tc>
        <w:tc>
          <w:tcPr>
            <w:tcW w:w="9213" w:type="dxa"/>
            <w:tcBorders>
              <w:top w:val="single" w:sz="4" w:space="0" w:color="000000"/>
              <w:left w:val="single" w:sz="4" w:space="0" w:color="000000"/>
              <w:bottom w:val="single" w:sz="4" w:space="0" w:color="000000"/>
              <w:right w:val="single" w:sz="4" w:space="0" w:color="000000"/>
            </w:tcBorders>
            <w:shd w:val="clear" w:color="auto" w:fill="auto"/>
          </w:tcPr>
          <w:p w14:paraId="3CC22605" w14:textId="77777777" w:rsidR="00FC0350" w:rsidRPr="00B452F0" w:rsidRDefault="00F03A8C">
            <w:pPr>
              <w:pStyle w:val="Stopka"/>
              <w:tabs>
                <w:tab w:val="left" w:pos="1780"/>
              </w:tabs>
              <w:jc w:val="center"/>
              <w:rPr>
                <w:b/>
                <w:bCs/>
                <w:sz w:val="22"/>
              </w:rPr>
            </w:pPr>
            <w:r w:rsidRPr="00B452F0">
              <w:rPr>
                <w:b/>
                <w:bCs/>
                <w:sz w:val="22"/>
              </w:rPr>
              <w:t>Opis czynności serwisowych</w:t>
            </w:r>
          </w:p>
        </w:tc>
      </w:tr>
      <w:tr w:rsidR="00FC0350" w:rsidRPr="00B452F0" w14:paraId="473AEE74" w14:textId="77777777">
        <w:trPr>
          <w:trHeight w:val="23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8FCA1AF" w14:textId="77777777" w:rsidR="00FC0350" w:rsidRPr="00B452F0" w:rsidRDefault="00F03A8C">
            <w:pPr>
              <w:pStyle w:val="Stopka"/>
              <w:tabs>
                <w:tab w:val="left" w:pos="1780"/>
              </w:tabs>
              <w:suppressAutoHyphens/>
              <w:jc w:val="center"/>
              <w:rPr>
                <w:sz w:val="22"/>
              </w:rPr>
            </w:pPr>
            <w:r w:rsidRPr="00B452F0">
              <w:rPr>
                <w:sz w:val="22"/>
              </w:rPr>
              <w:t>1</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39D00" w14:textId="77777777" w:rsidR="00FC0350" w:rsidRPr="00B452F0" w:rsidRDefault="00F03A8C">
            <w:pPr>
              <w:pStyle w:val="Stopka"/>
              <w:tabs>
                <w:tab w:val="left" w:pos="1780"/>
              </w:tabs>
              <w:suppressAutoHyphens/>
              <w:rPr>
                <w:sz w:val="22"/>
              </w:rPr>
            </w:pPr>
            <w:r w:rsidRPr="00B452F0">
              <w:rPr>
                <w:sz w:val="22"/>
              </w:rPr>
              <w:t>Kontrola stanu technicznego obudowy, w tym jakości powłok antykorozyjnych i lakierniczych. Kontrola stanu połączeń mechanicznych elementów konstrukcyjnych i podzespołów.</w:t>
            </w:r>
          </w:p>
        </w:tc>
      </w:tr>
      <w:tr w:rsidR="00FC0350" w:rsidRPr="00B452F0" w14:paraId="22820503"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ADAAFE2" w14:textId="77777777" w:rsidR="00FC0350" w:rsidRPr="00B452F0" w:rsidRDefault="00F03A8C">
            <w:pPr>
              <w:tabs>
                <w:tab w:val="left" w:pos="1780"/>
              </w:tabs>
              <w:suppressAutoHyphens/>
              <w:jc w:val="center"/>
              <w:rPr>
                <w:sz w:val="22"/>
              </w:rPr>
            </w:pPr>
            <w:r w:rsidRPr="00B452F0">
              <w:rPr>
                <w:sz w:val="22"/>
              </w:rPr>
              <w:t>2</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A3F79" w14:textId="77777777" w:rsidR="00FC0350" w:rsidRPr="00B452F0" w:rsidRDefault="00F03A8C">
            <w:pPr>
              <w:tabs>
                <w:tab w:val="left" w:pos="1780"/>
              </w:tabs>
              <w:suppressAutoHyphens/>
              <w:rPr>
                <w:sz w:val="22"/>
              </w:rPr>
            </w:pPr>
            <w:r w:rsidRPr="00B452F0">
              <w:rPr>
                <w:sz w:val="22"/>
              </w:rPr>
              <w:t>Ocena stopnia zabrudzenia zewnętrznej i wewnętrznej powierzchni obudowy.</w:t>
            </w:r>
          </w:p>
        </w:tc>
      </w:tr>
      <w:tr w:rsidR="00FC0350" w:rsidRPr="00B452F0" w14:paraId="2B3826E3"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10707E6" w14:textId="77777777" w:rsidR="00FC0350" w:rsidRPr="00B452F0" w:rsidRDefault="00F03A8C">
            <w:pPr>
              <w:tabs>
                <w:tab w:val="left" w:pos="1780"/>
              </w:tabs>
              <w:suppressAutoHyphens/>
              <w:jc w:val="center"/>
              <w:rPr>
                <w:sz w:val="22"/>
              </w:rPr>
            </w:pPr>
            <w:r w:rsidRPr="00B452F0">
              <w:rPr>
                <w:sz w:val="22"/>
              </w:rPr>
              <w:t>3</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6EB28" w14:textId="77777777" w:rsidR="00FC0350" w:rsidRPr="00B452F0" w:rsidRDefault="00F03A8C">
            <w:pPr>
              <w:tabs>
                <w:tab w:val="left" w:pos="1780"/>
              </w:tabs>
              <w:suppressAutoHyphens/>
              <w:rPr>
                <w:sz w:val="22"/>
              </w:rPr>
            </w:pPr>
            <w:r w:rsidRPr="00B452F0">
              <w:rPr>
                <w:sz w:val="22"/>
              </w:rPr>
              <w:t>Wykrycie i usunięcie ewentualnych źródeł drgań i hałasu.</w:t>
            </w:r>
          </w:p>
        </w:tc>
      </w:tr>
      <w:tr w:rsidR="00FC0350" w:rsidRPr="00B452F0" w14:paraId="5B409BD8"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438A5A3" w14:textId="77777777" w:rsidR="00FC0350" w:rsidRPr="00B452F0" w:rsidRDefault="00F03A8C">
            <w:pPr>
              <w:tabs>
                <w:tab w:val="left" w:pos="1780"/>
              </w:tabs>
              <w:suppressAutoHyphens/>
              <w:jc w:val="center"/>
              <w:rPr>
                <w:sz w:val="22"/>
              </w:rPr>
            </w:pPr>
            <w:r w:rsidRPr="00B452F0">
              <w:rPr>
                <w:sz w:val="22"/>
              </w:rPr>
              <w:t>4</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72985" w14:textId="77777777" w:rsidR="00FC0350" w:rsidRPr="00B452F0" w:rsidRDefault="00F03A8C">
            <w:pPr>
              <w:tabs>
                <w:tab w:val="left" w:pos="1780"/>
              </w:tabs>
              <w:suppressAutoHyphens/>
              <w:rPr>
                <w:sz w:val="22"/>
              </w:rPr>
            </w:pPr>
            <w:r w:rsidRPr="00B452F0">
              <w:rPr>
                <w:sz w:val="22"/>
              </w:rPr>
              <w:t>Sprawdzenie szczelności połączeń elementów układu powietrznego (drzwi, kanały, przegrody, żaluzje, obudowy). Ocena stanu połączeń mechanicznych i pokryć ochronnych.</w:t>
            </w:r>
          </w:p>
        </w:tc>
      </w:tr>
      <w:tr w:rsidR="00FC0350" w:rsidRPr="00B452F0" w14:paraId="43D37E8B"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8A7A714" w14:textId="77777777" w:rsidR="00FC0350" w:rsidRPr="00B452F0" w:rsidRDefault="00F03A8C">
            <w:pPr>
              <w:tabs>
                <w:tab w:val="left" w:pos="1780"/>
              </w:tabs>
              <w:suppressAutoHyphens/>
              <w:jc w:val="center"/>
              <w:rPr>
                <w:sz w:val="22"/>
              </w:rPr>
            </w:pPr>
            <w:r w:rsidRPr="00B452F0">
              <w:rPr>
                <w:sz w:val="22"/>
              </w:rPr>
              <w:t>5</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17C8A" w14:textId="77777777" w:rsidR="00FC0350" w:rsidRPr="00B452F0" w:rsidRDefault="00F03A8C">
            <w:pPr>
              <w:tabs>
                <w:tab w:val="left" w:pos="1780"/>
              </w:tabs>
              <w:suppressAutoHyphens/>
              <w:rPr>
                <w:sz w:val="22"/>
              </w:rPr>
            </w:pPr>
            <w:r w:rsidRPr="00B452F0">
              <w:rPr>
                <w:sz w:val="22"/>
              </w:rPr>
              <w:t>Ocena stanu łożysk silników napędzających wentylatory powietrza w układzie parownik-skraplacz oraz w układzie doprowadzenia świeżego powietrza.</w:t>
            </w:r>
          </w:p>
        </w:tc>
      </w:tr>
      <w:tr w:rsidR="00FC0350" w:rsidRPr="00B452F0" w14:paraId="67E30D78"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3AA6E1E" w14:textId="77777777" w:rsidR="00FC0350" w:rsidRPr="00B452F0" w:rsidRDefault="00F03A8C">
            <w:pPr>
              <w:tabs>
                <w:tab w:val="left" w:pos="1780"/>
              </w:tabs>
              <w:suppressAutoHyphens/>
              <w:jc w:val="center"/>
              <w:rPr>
                <w:sz w:val="22"/>
              </w:rPr>
            </w:pPr>
            <w:r w:rsidRPr="00B452F0">
              <w:rPr>
                <w:sz w:val="22"/>
              </w:rPr>
              <w:t>6</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F43A6" w14:textId="77777777" w:rsidR="00FC0350" w:rsidRPr="00B452F0" w:rsidRDefault="00F03A8C">
            <w:pPr>
              <w:tabs>
                <w:tab w:val="left" w:pos="1780"/>
              </w:tabs>
              <w:suppressAutoHyphens/>
              <w:rPr>
                <w:sz w:val="22"/>
              </w:rPr>
            </w:pPr>
            <w:r w:rsidRPr="00B452F0">
              <w:rPr>
                <w:sz w:val="22"/>
              </w:rPr>
              <w:t>Sprawdzenie stanu kociołków nawilżaczy.</w:t>
            </w:r>
          </w:p>
        </w:tc>
      </w:tr>
      <w:tr w:rsidR="00FC0350" w:rsidRPr="00B452F0" w14:paraId="7EE51F62" w14:textId="77777777">
        <w:trPr>
          <w:trHeight w:val="29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C88B074" w14:textId="77777777" w:rsidR="00FC0350" w:rsidRPr="00B452F0" w:rsidRDefault="00F03A8C">
            <w:pPr>
              <w:tabs>
                <w:tab w:val="left" w:pos="1780"/>
              </w:tabs>
              <w:suppressAutoHyphens/>
              <w:jc w:val="center"/>
              <w:rPr>
                <w:sz w:val="22"/>
              </w:rPr>
            </w:pPr>
            <w:r w:rsidRPr="00B452F0">
              <w:rPr>
                <w:sz w:val="22"/>
              </w:rPr>
              <w:t>7</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60F48" w14:textId="77777777" w:rsidR="00FC0350" w:rsidRPr="00B452F0" w:rsidRDefault="00F03A8C">
            <w:pPr>
              <w:tabs>
                <w:tab w:val="left" w:pos="1780"/>
              </w:tabs>
              <w:suppressAutoHyphens/>
              <w:rPr>
                <w:sz w:val="22"/>
              </w:rPr>
            </w:pPr>
            <w:r w:rsidRPr="00B452F0">
              <w:rPr>
                <w:sz w:val="22"/>
              </w:rPr>
              <w:t>Pomiar poboru prądu przez silniki wentylatorów i siłowniki.</w:t>
            </w:r>
          </w:p>
        </w:tc>
      </w:tr>
      <w:tr w:rsidR="00FC0350" w:rsidRPr="00B452F0" w14:paraId="1277470E"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6F1F7E6" w14:textId="77777777" w:rsidR="00FC0350" w:rsidRPr="00B452F0" w:rsidRDefault="00F03A8C">
            <w:pPr>
              <w:tabs>
                <w:tab w:val="left" w:pos="1780"/>
              </w:tabs>
              <w:suppressAutoHyphens/>
              <w:jc w:val="center"/>
              <w:rPr>
                <w:sz w:val="22"/>
              </w:rPr>
            </w:pPr>
            <w:r w:rsidRPr="00B452F0">
              <w:rPr>
                <w:sz w:val="22"/>
              </w:rPr>
              <w:t>8</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011C9" w14:textId="77777777" w:rsidR="00FC0350" w:rsidRPr="00B452F0" w:rsidRDefault="00F03A8C">
            <w:pPr>
              <w:tabs>
                <w:tab w:val="left" w:pos="1780"/>
              </w:tabs>
              <w:suppressAutoHyphens/>
              <w:rPr>
                <w:sz w:val="22"/>
              </w:rPr>
            </w:pPr>
            <w:r w:rsidRPr="00B452F0">
              <w:rPr>
                <w:sz w:val="22"/>
              </w:rPr>
              <w:t>Ocena stanu elementów mocujących silniki napędowe wentylatorów (w tym na układzie doprowadzenia świeżego powietrza) i ich przewody zasilające.</w:t>
            </w:r>
          </w:p>
        </w:tc>
      </w:tr>
      <w:tr w:rsidR="00FC0350" w:rsidRPr="00B452F0" w14:paraId="5E047681"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4EDA175" w14:textId="77777777" w:rsidR="00FC0350" w:rsidRPr="00B452F0" w:rsidRDefault="00F03A8C">
            <w:pPr>
              <w:tabs>
                <w:tab w:val="left" w:pos="1780"/>
              </w:tabs>
              <w:suppressAutoHyphens/>
              <w:jc w:val="center"/>
              <w:rPr>
                <w:sz w:val="22"/>
              </w:rPr>
            </w:pPr>
            <w:r w:rsidRPr="00B452F0">
              <w:rPr>
                <w:sz w:val="22"/>
              </w:rPr>
              <w:t>9</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7AFEA" w14:textId="77777777" w:rsidR="00FC0350" w:rsidRPr="00B452F0" w:rsidRDefault="00F03A8C">
            <w:pPr>
              <w:tabs>
                <w:tab w:val="left" w:pos="1780"/>
              </w:tabs>
              <w:suppressAutoHyphens/>
              <w:rPr>
                <w:sz w:val="22"/>
              </w:rPr>
            </w:pPr>
            <w:r w:rsidRPr="00B452F0">
              <w:rPr>
                <w:sz w:val="22"/>
              </w:rPr>
              <w:t>Kontrola stanu pasków napędowych wentylatorów (jeśli dotyczy).</w:t>
            </w:r>
          </w:p>
        </w:tc>
      </w:tr>
      <w:tr w:rsidR="00FC0350" w:rsidRPr="00B452F0" w14:paraId="5139850B"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C430C2D" w14:textId="77777777" w:rsidR="00FC0350" w:rsidRPr="00B452F0" w:rsidRDefault="00F03A8C">
            <w:pPr>
              <w:tabs>
                <w:tab w:val="left" w:pos="1780"/>
              </w:tabs>
              <w:suppressAutoHyphens/>
              <w:jc w:val="center"/>
              <w:rPr>
                <w:sz w:val="22"/>
              </w:rPr>
            </w:pPr>
            <w:r w:rsidRPr="00B452F0">
              <w:rPr>
                <w:sz w:val="22"/>
              </w:rPr>
              <w:t>10</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707F7" w14:textId="77777777" w:rsidR="00FC0350" w:rsidRPr="00B452F0" w:rsidRDefault="00F03A8C">
            <w:pPr>
              <w:tabs>
                <w:tab w:val="left" w:pos="1780"/>
              </w:tabs>
              <w:suppressAutoHyphens/>
              <w:rPr>
                <w:sz w:val="22"/>
              </w:rPr>
            </w:pPr>
            <w:r w:rsidRPr="00B452F0">
              <w:rPr>
                <w:sz w:val="22"/>
              </w:rPr>
              <w:t>Kontrola stanu filtrów powietrza (wstępnych i właściwych).</w:t>
            </w:r>
          </w:p>
        </w:tc>
      </w:tr>
      <w:tr w:rsidR="00FC0350" w:rsidRPr="00B452F0" w14:paraId="339B6381"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6B1C992" w14:textId="77777777" w:rsidR="00FC0350" w:rsidRPr="00B452F0" w:rsidRDefault="00F03A8C">
            <w:pPr>
              <w:tabs>
                <w:tab w:val="left" w:pos="1780"/>
              </w:tabs>
              <w:suppressAutoHyphens/>
              <w:jc w:val="center"/>
              <w:rPr>
                <w:sz w:val="22"/>
              </w:rPr>
            </w:pPr>
            <w:r w:rsidRPr="00B452F0">
              <w:rPr>
                <w:sz w:val="22"/>
              </w:rPr>
              <w:t>11</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E9FF6" w14:textId="77777777" w:rsidR="00FC0350" w:rsidRPr="00B452F0" w:rsidRDefault="00F03A8C">
            <w:pPr>
              <w:tabs>
                <w:tab w:val="left" w:pos="1780"/>
              </w:tabs>
              <w:suppressAutoHyphens/>
              <w:rPr>
                <w:sz w:val="22"/>
              </w:rPr>
            </w:pPr>
            <w:r w:rsidRPr="00B452F0">
              <w:rPr>
                <w:sz w:val="22"/>
              </w:rPr>
              <w:t>Sprawdzenie stanu napędów żaluzji, klap regulacyjnych, wentylatorów (w tym na układzie doprowadzenia świeżego powietrza).</w:t>
            </w:r>
          </w:p>
        </w:tc>
      </w:tr>
      <w:tr w:rsidR="00FC0350" w:rsidRPr="00B452F0" w14:paraId="1E0C1959"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B451C1C" w14:textId="77777777" w:rsidR="00FC0350" w:rsidRPr="00B452F0" w:rsidRDefault="00F03A8C">
            <w:pPr>
              <w:tabs>
                <w:tab w:val="left" w:pos="1780"/>
              </w:tabs>
              <w:suppressAutoHyphens/>
              <w:jc w:val="center"/>
              <w:rPr>
                <w:sz w:val="22"/>
              </w:rPr>
            </w:pPr>
            <w:r w:rsidRPr="00B452F0">
              <w:rPr>
                <w:sz w:val="22"/>
              </w:rPr>
              <w:t>12</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44C9D" w14:textId="77777777" w:rsidR="00FC0350" w:rsidRPr="00B452F0" w:rsidRDefault="00F03A8C">
            <w:pPr>
              <w:tabs>
                <w:tab w:val="left" w:pos="1780"/>
              </w:tabs>
              <w:suppressAutoHyphens/>
              <w:rPr>
                <w:sz w:val="22"/>
              </w:rPr>
            </w:pPr>
            <w:r w:rsidRPr="00B452F0">
              <w:rPr>
                <w:sz w:val="22"/>
              </w:rPr>
              <w:t>Sprawdzenie stanu regulatorów obrotów wentylatorów, czujników przepływu powietrza, presostatów filtrów.</w:t>
            </w:r>
          </w:p>
        </w:tc>
      </w:tr>
      <w:tr w:rsidR="00FC0350" w:rsidRPr="00B452F0" w14:paraId="1BDF3907"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1353DE7" w14:textId="77777777" w:rsidR="00FC0350" w:rsidRPr="00B452F0" w:rsidRDefault="00F03A8C">
            <w:pPr>
              <w:tabs>
                <w:tab w:val="left" w:pos="1780"/>
              </w:tabs>
              <w:suppressAutoHyphens/>
              <w:jc w:val="center"/>
              <w:rPr>
                <w:sz w:val="22"/>
              </w:rPr>
            </w:pPr>
            <w:r w:rsidRPr="00B452F0">
              <w:rPr>
                <w:sz w:val="22"/>
              </w:rPr>
              <w:t>13</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4A734" w14:textId="77777777" w:rsidR="00FC0350" w:rsidRPr="00B452F0" w:rsidRDefault="00F03A8C">
            <w:pPr>
              <w:tabs>
                <w:tab w:val="left" w:pos="1780"/>
              </w:tabs>
              <w:suppressAutoHyphens/>
              <w:rPr>
                <w:sz w:val="22"/>
              </w:rPr>
            </w:pPr>
            <w:r w:rsidRPr="00B452F0">
              <w:rPr>
                <w:sz w:val="22"/>
              </w:rPr>
              <w:t>Sprawdzenie czystości i drożności instalacji odprowadzania skroplin.</w:t>
            </w:r>
          </w:p>
        </w:tc>
      </w:tr>
      <w:tr w:rsidR="00FC0350" w:rsidRPr="00B452F0" w14:paraId="6F146D1C"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D9B91CB" w14:textId="77777777" w:rsidR="00FC0350" w:rsidRPr="00B452F0" w:rsidRDefault="00F03A8C">
            <w:pPr>
              <w:tabs>
                <w:tab w:val="left" w:pos="1780"/>
              </w:tabs>
              <w:suppressAutoHyphens/>
              <w:jc w:val="center"/>
              <w:rPr>
                <w:sz w:val="22"/>
              </w:rPr>
            </w:pPr>
            <w:r w:rsidRPr="00B452F0">
              <w:rPr>
                <w:sz w:val="22"/>
              </w:rPr>
              <w:t>14</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4F7D5" w14:textId="77777777" w:rsidR="00FC0350" w:rsidRPr="00B452F0" w:rsidRDefault="00F03A8C">
            <w:pPr>
              <w:tabs>
                <w:tab w:val="left" w:pos="1780"/>
              </w:tabs>
              <w:suppressAutoHyphens/>
              <w:rPr>
                <w:sz w:val="22"/>
              </w:rPr>
            </w:pPr>
            <w:r w:rsidRPr="00B452F0">
              <w:rPr>
                <w:sz w:val="22"/>
              </w:rPr>
              <w:t>Sprawdzenie czystości powierzchni zewnętrznych oraz łopat zespołów układów wentylacyjnych.</w:t>
            </w:r>
          </w:p>
        </w:tc>
      </w:tr>
      <w:tr w:rsidR="00FC0350" w:rsidRPr="00B452F0" w14:paraId="0AE678F0"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DAAB6FE" w14:textId="77777777" w:rsidR="00FC0350" w:rsidRPr="00B452F0" w:rsidRDefault="00F03A8C">
            <w:pPr>
              <w:tabs>
                <w:tab w:val="left" w:pos="1780"/>
              </w:tabs>
              <w:suppressAutoHyphens/>
              <w:jc w:val="center"/>
              <w:rPr>
                <w:sz w:val="22"/>
              </w:rPr>
            </w:pPr>
            <w:r w:rsidRPr="00B452F0">
              <w:rPr>
                <w:sz w:val="22"/>
              </w:rPr>
              <w:t>15</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B16CD" w14:textId="77777777" w:rsidR="00FC0350" w:rsidRPr="00B452F0" w:rsidRDefault="00F03A8C">
            <w:pPr>
              <w:tabs>
                <w:tab w:val="left" w:pos="1780"/>
              </w:tabs>
              <w:suppressAutoHyphens/>
              <w:rPr>
                <w:sz w:val="22"/>
              </w:rPr>
            </w:pPr>
            <w:r w:rsidRPr="00B452F0">
              <w:rPr>
                <w:sz w:val="22"/>
              </w:rPr>
              <w:t>Kontrola stanu wymienników: radiatory, rurki.</w:t>
            </w:r>
          </w:p>
        </w:tc>
      </w:tr>
      <w:tr w:rsidR="00FC0350" w:rsidRPr="00B452F0" w14:paraId="5A5ACDE6"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6BA4715" w14:textId="77777777" w:rsidR="00FC0350" w:rsidRPr="00B452F0" w:rsidRDefault="00F03A8C">
            <w:pPr>
              <w:tabs>
                <w:tab w:val="left" w:pos="1780"/>
              </w:tabs>
              <w:suppressAutoHyphens/>
              <w:jc w:val="center"/>
              <w:rPr>
                <w:sz w:val="22"/>
              </w:rPr>
            </w:pPr>
            <w:r w:rsidRPr="00B452F0">
              <w:rPr>
                <w:sz w:val="22"/>
              </w:rPr>
              <w:t>16</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5DDCC" w14:textId="77777777" w:rsidR="00FC0350" w:rsidRPr="00B452F0" w:rsidRDefault="00F03A8C">
            <w:pPr>
              <w:tabs>
                <w:tab w:val="left" w:pos="1780"/>
              </w:tabs>
              <w:suppressAutoHyphens/>
              <w:rPr>
                <w:sz w:val="22"/>
              </w:rPr>
            </w:pPr>
            <w:r w:rsidRPr="00B452F0">
              <w:rPr>
                <w:sz w:val="22"/>
              </w:rPr>
              <w:t>Ocena szczelności układu ziębniczego, uzupełnienie czynnika, ocena stopnia zawilgocenia układu ziębniczego.</w:t>
            </w:r>
          </w:p>
        </w:tc>
      </w:tr>
      <w:tr w:rsidR="00FC0350" w:rsidRPr="00B452F0" w14:paraId="49DDEFDE"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899D4E2" w14:textId="77777777" w:rsidR="00FC0350" w:rsidRPr="00B452F0" w:rsidRDefault="00F03A8C">
            <w:pPr>
              <w:suppressAutoHyphens/>
              <w:jc w:val="center"/>
              <w:rPr>
                <w:sz w:val="22"/>
              </w:rPr>
            </w:pPr>
            <w:r w:rsidRPr="00B452F0">
              <w:rPr>
                <w:sz w:val="22"/>
              </w:rPr>
              <w:t>17</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8C441" w14:textId="77777777" w:rsidR="00FC0350" w:rsidRPr="00B452F0" w:rsidRDefault="00F03A8C">
            <w:pPr>
              <w:suppressAutoHyphens/>
              <w:rPr>
                <w:sz w:val="22"/>
              </w:rPr>
            </w:pPr>
            <w:r w:rsidRPr="00B452F0">
              <w:rPr>
                <w:sz w:val="22"/>
              </w:rPr>
              <w:t>Kontrola poziomu oleju w sprężarce.</w:t>
            </w:r>
          </w:p>
        </w:tc>
      </w:tr>
      <w:tr w:rsidR="00FC0350" w:rsidRPr="00B452F0" w14:paraId="6037814D"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247F409" w14:textId="77777777" w:rsidR="00FC0350" w:rsidRPr="00B452F0" w:rsidRDefault="00F03A8C">
            <w:pPr>
              <w:suppressAutoHyphens/>
              <w:jc w:val="center"/>
              <w:rPr>
                <w:sz w:val="22"/>
              </w:rPr>
            </w:pPr>
            <w:r w:rsidRPr="00B452F0">
              <w:rPr>
                <w:sz w:val="22"/>
              </w:rPr>
              <w:t>18</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9D5AE" w14:textId="77777777" w:rsidR="00FC0350" w:rsidRPr="00B452F0" w:rsidRDefault="00F03A8C">
            <w:pPr>
              <w:suppressAutoHyphens/>
              <w:rPr>
                <w:sz w:val="22"/>
              </w:rPr>
            </w:pPr>
            <w:r w:rsidRPr="00B452F0">
              <w:rPr>
                <w:sz w:val="22"/>
              </w:rPr>
              <w:t>Sprawdzenie poboru prądu przez sprężarkę. Sprawdzenie jakości podłączeń przewodów zasilających.</w:t>
            </w:r>
          </w:p>
        </w:tc>
      </w:tr>
      <w:tr w:rsidR="00FC0350" w:rsidRPr="00B452F0" w14:paraId="1B1F9E71"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C684203" w14:textId="77777777" w:rsidR="00FC0350" w:rsidRPr="00B452F0" w:rsidRDefault="00F03A8C">
            <w:pPr>
              <w:suppressAutoHyphens/>
              <w:jc w:val="center"/>
              <w:rPr>
                <w:sz w:val="22"/>
              </w:rPr>
            </w:pPr>
            <w:r w:rsidRPr="00B452F0">
              <w:rPr>
                <w:sz w:val="22"/>
              </w:rPr>
              <w:t>19</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93B2A" w14:textId="77777777" w:rsidR="00FC0350" w:rsidRPr="00B452F0" w:rsidRDefault="00F03A8C">
            <w:pPr>
              <w:suppressAutoHyphens/>
              <w:rPr>
                <w:sz w:val="22"/>
              </w:rPr>
            </w:pPr>
            <w:r w:rsidRPr="00B452F0">
              <w:rPr>
                <w:sz w:val="22"/>
              </w:rPr>
              <w:t>Ocena pracy układu ziębniczego, sprawdzenie parametrów: ciśnienia ssania, tłoczenia, temperatury.</w:t>
            </w:r>
          </w:p>
        </w:tc>
      </w:tr>
      <w:tr w:rsidR="00FC0350" w:rsidRPr="00B452F0" w14:paraId="0D3CE413"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70E02E9" w14:textId="77777777" w:rsidR="00FC0350" w:rsidRPr="00B452F0" w:rsidRDefault="00F03A8C">
            <w:pPr>
              <w:suppressAutoHyphens/>
              <w:jc w:val="center"/>
              <w:rPr>
                <w:sz w:val="22"/>
              </w:rPr>
            </w:pPr>
            <w:r w:rsidRPr="00B452F0">
              <w:rPr>
                <w:sz w:val="22"/>
              </w:rPr>
              <w:t>20</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25E6A" w14:textId="77777777" w:rsidR="00FC0350" w:rsidRPr="00B452F0" w:rsidRDefault="00F03A8C">
            <w:pPr>
              <w:suppressAutoHyphens/>
              <w:rPr>
                <w:sz w:val="22"/>
              </w:rPr>
            </w:pPr>
            <w:r w:rsidRPr="00B452F0">
              <w:rPr>
                <w:sz w:val="22"/>
              </w:rPr>
              <w:t>Ocena pracy zaworu termostatycznego.</w:t>
            </w:r>
          </w:p>
        </w:tc>
      </w:tr>
      <w:tr w:rsidR="00FC0350" w:rsidRPr="00B452F0" w14:paraId="30696401"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4065F07" w14:textId="77777777" w:rsidR="00FC0350" w:rsidRPr="00B452F0" w:rsidRDefault="00F03A8C">
            <w:pPr>
              <w:suppressAutoHyphens/>
              <w:jc w:val="center"/>
              <w:rPr>
                <w:sz w:val="22"/>
              </w:rPr>
            </w:pPr>
            <w:r w:rsidRPr="00B452F0">
              <w:rPr>
                <w:sz w:val="22"/>
              </w:rPr>
              <w:t>21</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87D3D" w14:textId="77777777" w:rsidR="00FC0350" w:rsidRPr="00B452F0" w:rsidRDefault="00F03A8C">
            <w:pPr>
              <w:suppressAutoHyphens/>
              <w:rPr>
                <w:sz w:val="22"/>
              </w:rPr>
            </w:pPr>
            <w:r w:rsidRPr="00B452F0">
              <w:rPr>
                <w:sz w:val="22"/>
              </w:rPr>
              <w:t>Sprawdzenie stanu zaworów elektromagnetycznych.</w:t>
            </w:r>
          </w:p>
        </w:tc>
      </w:tr>
      <w:tr w:rsidR="00FC0350" w:rsidRPr="00B452F0" w14:paraId="01C7B67E"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62E41D8" w14:textId="77777777" w:rsidR="00FC0350" w:rsidRPr="00B452F0" w:rsidRDefault="00F03A8C">
            <w:pPr>
              <w:suppressAutoHyphens/>
              <w:jc w:val="center"/>
              <w:rPr>
                <w:sz w:val="22"/>
              </w:rPr>
            </w:pPr>
            <w:r w:rsidRPr="00B452F0">
              <w:rPr>
                <w:sz w:val="22"/>
              </w:rPr>
              <w:t>22</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0E03F" w14:textId="77777777" w:rsidR="00FC0350" w:rsidRPr="00B452F0" w:rsidRDefault="00F03A8C">
            <w:pPr>
              <w:suppressAutoHyphens/>
              <w:rPr>
                <w:sz w:val="22"/>
              </w:rPr>
            </w:pPr>
            <w:r w:rsidRPr="00B452F0">
              <w:rPr>
                <w:sz w:val="22"/>
              </w:rPr>
              <w:t>Ocena stanu zaworów ręcznych (jeśli dotyczy).</w:t>
            </w:r>
          </w:p>
        </w:tc>
      </w:tr>
      <w:tr w:rsidR="00FC0350" w:rsidRPr="00B452F0" w14:paraId="51902812" w14:textId="77777777">
        <w:trPr>
          <w:trHeight w:val="299"/>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5B0BEF0" w14:textId="77777777" w:rsidR="00FC0350" w:rsidRPr="00B452F0" w:rsidRDefault="00F03A8C">
            <w:pPr>
              <w:suppressAutoHyphens/>
              <w:jc w:val="center"/>
              <w:rPr>
                <w:sz w:val="22"/>
              </w:rPr>
            </w:pPr>
            <w:r w:rsidRPr="00B452F0">
              <w:rPr>
                <w:sz w:val="22"/>
              </w:rPr>
              <w:t>23</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9DBC0" w14:textId="77777777" w:rsidR="00FC0350" w:rsidRPr="00B452F0" w:rsidRDefault="00F03A8C">
            <w:pPr>
              <w:suppressAutoHyphens/>
              <w:rPr>
                <w:sz w:val="22"/>
              </w:rPr>
            </w:pPr>
            <w:r w:rsidRPr="00B452F0">
              <w:rPr>
                <w:sz w:val="22"/>
              </w:rPr>
              <w:t>Test presostatów niskiego i wysokiego ciśnienia.</w:t>
            </w:r>
          </w:p>
        </w:tc>
      </w:tr>
      <w:tr w:rsidR="00FC0350" w:rsidRPr="00B452F0" w14:paraId="6DE9DAE8"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25E13C8" w14:textId="77777777" w:rsidR="00FC0350" w:rsidRPr="00B452F0" w:rsidRDefault="00F03A8C">
            <w:pPr>
              <w:tabs>
                <w:tab w:val="left" w:pos="1780"/>
              </w:tabs>
              <w:suppressAutoHyphens/>
              <w:jc w:val="center"/>
              <w:rPr>
                <w:sz w:val="22"/>
              </w:rPr>
            </w:pPr>
            <w:r w:rsidRPr="00B452F0">
              <w:rPr>
                <w:sz w:val="22"/>
              </w:rPr>
              <w:t>24</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99FF3" w14:textId="77777777" w:rsidR="00FC0350" w:rsidRPr="00B452F0" w:rsidRDefault="00F03A8C">
            <w:pPr>
              <w:tabs>
                <w:tab w:val="left" w:pos="1780"/>
              </w:tabs>
              <w:suppressAutoHyphens/>
              <w:rPr>
                <w:sz w:val="22"/>
              </w:rPr>
            </w:pPr>
            <w:r w:rsidRPr="00B452F0">
              <w:rPr>
                <w:sz w:val="22"/>
              </w:rPr>
              <w:t>Sprawdzenie stanu technicznego nagrzewnicy: jakości zamocowania grzałek, pewności połączeń i stanu przewodów zasilających.</w:t>
            </w:r>
          </w:p>
        </w:tc>
      </w:tr>
      <w:tr w:rsidR="00FC0350" w:rsidRPr="00B452F0" w14:paraId="7D27F78D"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F7FE7DF" w14:textId="77777777" w:rsidR="00FC0350" w:rsidRPr="00B452F0" w:rsidRDefault="00F03A8C">
            <w:pPr>
              <w:suppressAutoHyphens/>
              <w:jc w:val="center"/>
              <w:rPr>
                <w:sz w:val="22"/>
              </w:rPr>
            </w:pPr>
            <w:r w:rsidRPr="00B452F0">
              <w:rPr>
                <w:sz w:val="22"/>
              </w:rPr>
              <w:t>25</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F3DF0" w14:textId="77777777" w:rsidR="00FC0350" w:rsidRPr="00B452F0" w:rsidRDefault="00F03A8C">
            <w:pPr>
              <w:suppressAutoHyphens/>
              <w:rPr>
                <w:sz w:val="22"/>
              </w:rPr>
            </w:pPr>
            <w:r w:rsidRPr="00B452F0">
              <w:rPr>
                <w:sz w:val="22"/>
              </w:rPr>
              <w:t>Pomiar prądu pobieranego przez nagrzewnicę.</w:t>
            </w:r>
          </w:p>
        </w:tc>
      </w:tr>
      <w:tr w:rsidR="00FC0350" w:rsidRPr="00B452F0" w14:paraId="7E3C1EEA"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150D47D" w14:textId="77777777" w:rsidR="00FC0350" w:rsidRPr="00B452F0" w:rsidRDefault="00F03A8C">
            <w:pPr>
              <w:suppressAutoHyphens/>
              <w:jc w:val="center"/>
              <w:rPr>
                <w:sz w:val="22"/>
              </w:rPr>
            </w:pPr>
            <w:r w:rsidRPr="00B452F0">
              <w:rPr>
                <w:sz w:val="22"/>
              </w:rPr>
              <w:t>26</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4610E" w14:textId="77777777" w:rsidR="00FC0350" w:rsidRPr="00B452F0" w:rsidRDefault="00F03A8C">
            <w:pPr>
              <w:suppressAutoHyphens/>
              <w:rPr>
                <w:sz w:val="22"/>
              </w:rPr>
            </w:pPr>
            <w:r w:rsidRPr="00B452F0">
              <w:rPr>
                <w:sz w:val="22"/>
              </w:rPr>
              <w:t>Sprawdzenie pracy zaworów elektromagnetycznych (jeśli dotyczy).</w:t>
            </w:r>
          </w:p>
        </w:tc>
      </w:tr>
      <w:tr w:rsidR="00FC0350" w:rsidRPr="00B452F0" w14:paraId="21B4033A"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37AF1A0" w14:textId="77777777" w:rsidR="00FC0350" w:rsidRPr="00B452F0" w:rsidRDefault="00F03A8C">
            <w:pPr>
              <w:tabs>
                <w:tab w:val="left" w:pos="1780"/>
              </w:tabs>
              <w:suppressAutoHyphens/>
              <w:jc w:val="center"/>
              <w:rPr>
                <w:sz w:val="22"/>
              </w:rPr>
            </w:pPr>
            <w:r w:rsidRPr="00B452F0">
              <w:rPr>
                <w:sz w:val="22"/>
              </w:rPr>
              <w:t>27</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47E08" w14:textId="77777777" w:rsidR="00FC0350" w:rsidRPr="00B452F0" w:rsidRDefault="00F03A8C">
            <w:pPr>
              <w:tabs>
                <w:tab w:val="left" w:pos="1780"/>
              </w:tabs>
              <w:suppressAutoHyphens/>
              <w:rPr>
                <w:sz w:val="22"/>
              </w:rPr>
            </w:pPr>
            <w:r w:rsidRPr="00B452F0">
              <w:rPr>
                <w:sz w:val="22"/>
              </w:rPr>
              <w:t>Ocena stanu technicznego elementów wykonawczych (styczniki, przekaźniki), zabezpieczających (rozłączniki i wyłączniki instalacyjne, układy kontroli sieci), sterowniczo-sygnalizacyjnych (przekaźniki czasowe, lampki sygnalizacyjne, sygnalizatory akustyczne).</w:t>
            </w:r>
          </w:p>
        </w:tc>
      </w:tr>
      <w:tr w:rsidR="00FC0350" w:rsidRPr="00B452F0" w14:paraId="552E184D"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1EC878A" w14:textId="77777777" w:rsidR="00FC0350" w:rsidRPr="00B452F0" w:rsidRDefault="00F03A8C">
            <w:pPr>
              <w:suppressAutoHyphens/>
              <w:jc w:val="center"/>
              <w:rPr>
                <w:sz w:val="22"/>
              </w:rPr>
            </w:pPr>
            <w:r w:rsidRPr="00B452F0">
              <w:rPr>
                <w:sz w:val="22"/>
              </w:rPr>
              <w:t>28</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866D7" w14:textId="77777777" w:rsidR="00FC0350" w:rsidRPr="00B452F0" w:rsidRDefault="00F03A8C">
            <w:pPr>
              <w:suppressAutoHyphens/>
              <w:rPr>
                <w:sz w:val="22"/>
              </w:rPr>
            </w:pPr>
            <w:r w:rsidRPr="00B452F0">
              <w:rPr>
                <w:sz w:val="22"/>
              </w:rPr>
              <w:t>Kontrola jakości połączeń obwodów elektrycznych.</w:t>
            </w:r>
          </w:p>
        </w:tc>
      </w:tr>
      <w:tr w:rsidR="00FC0350" w:rsidRPr="00B452F0" w14:paraId="6516F6A5"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46725C6" w14:textId="77777777" w:rsidR="00FC0350" w:rsidRPr="00B452F0" w:rsidRDefault="00F03A8C">
            <w:pPr>
              <w:tabs>
                <w:tab w:val="left" w:pos="1780"/>
              </w:tabs>
              <w:suppressAutoHyphens/>
              <w:jc w:val="center"/>
              <w:rPr>
                <w:sz w:val="22"/>
              </w:rPr>
            </w:pPr>
            <w:r w:rsidRPr="00B452F0">
              <w:rPr>
                <w:sz w:val="22"/>
              </w:rPr>
              <w:t>29</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11B08" w14:textId="77777777" w:rsidR="00FC0350" w:rsidRPr="00B452F0" w:rsidRDefault="00F03A8C">
            <w:pPr>
              <w:tabs>
                <w:tab w:val="left" w:pos="1780"/>
              </w:tabs>
              <w:suppressAutoHyphens/>
              <w:rPr>
                <w:sz w:val="22"/>
              </w:rPr>
            </w:pPr>
            <w:r w:rsidRPr="00B452F0">
              <w:rPr>
                <w:sz w:val="22"/>
              </w:rPr>
              <w:t>Kontrola działania sygnalizacji alarmowej, przełączenia urządzeń i restartu po zaniku napięcia.</w:t>
            </w:r>
          </w:p>
        </w:tc>
      </w:tr>
      <w:tr w:rsidR="00FC0350" w:rsidRPr="00B452F0" w14:paraId="5DBE371F"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D00F1A2" w14:textId="77777777" w:rsidR="00FC0350" w:rsidRPr="00B452F0" w:rsidRDefault="00F03A8C">
            <w:pPr>
              <w:tabs>
                <w:tab w:val="left" w:pos="1780"/>
              </w:tabs>
              <w:suppressAutoHyphens/>
              <w:jc w:val="center"/>
              <w:rPr>
                <w:sz w:val="22"/>
              </w:rPr>
            </w:pPr>
            <w:r w:rsidRPr="00B452F0">
              <w:rPr>
                <w:sz w:val="22"/>
              </w:rPr>
              <w:t>30</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29796" w14:textId="77777777" w:rsidR="00FC0350" w:rsidRPr="00B452F0" w:rsidRDefault="00F03A8C">
            <w:pPr>
              <w:tabs>
                <w:tab w:val="left" w:pos="1780"/>
              </w:tabs>
              <w:suppressAutoHyphens/>
              <w:rPr>
                <w:sz w:val="22"/>
              </w:rPr>
            </w:pPr>
            <w:r w:rsidRPr="00B452F0">
              <w:rPr>
                <w:sz w:val="22"/>
              </w:rPr>
              <w:t>Sprawdzenie poprawności nastaw parametrów regulacyjnych w sterownikach.</w:t>
            </w:r>
          </w:p>
        </w:tc>
      </w:tr>
      <w:tr w:rsidR="00FC0350" w:rsidRPr="00B452F0" w14:paraId="15EE255A"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5559419" w14:textId="77777777" w:rsidR="00FC0350" w:rsidRPr="00B452F0" w:rsidRDefault="00F03A8C">
            <w:pPr>
              <w:tabs>
                <w:tab w:val="left" w:pos="1780"/>
              </w:tabs>
              <w:suppressAutoHyphens/>
              <w:jc w:val="center"/>
              <w:rPr>
                <w:sz w:val="22"/>
              </w:rPr>
            </w:pPr>
            <w:r w:rsidRPr="00B452F0">
              <w:rPr>
                <w:sz w:val="22"/>
              </w:rPr>
              <w:t>31</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F7C3E" w14:textId="77777777" w:rsidR="00FC0350" w:rsidRPr="00B452F0" w:rsidRDefault="00F03A8C">
            <w:pPr>
              <w:tabs>
                <w:tab w:val="left" w:pos="1780"/>
              </w:tabs>
              <w:suppressAutoHyphens/>
              <w:rPr>
                <w:sz w:val="22"/>
              </w:rPr>
            </w:pPr>
            <w:r w:rsidRPr="00B452F0">
              <w:rPr>
                <w:sz w:val="22"/>
              </w:rPr>
              <w:t>Sprawdzenie sterownika pracy turnusowej i automatycznego załączenia rezerwy. Próby funkcjonalne.</w:t>
            </w:r>
          </w:p>
        </w:tc>
      </w:tr>
      <w:tr w:rsidR="00FC0350" w:rsidRPr="00B452F0" w14:paraId="2D71C7C3"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C1BA477" w14:textId="77777777" w:rsidR="00FC0350" w:rsidRPr="00B452F0" w:rsidRDefault="00F03A8C">
            <w:pPr>
              <w:suppressAutoHyphens/>
              <w:jc w:val="center"/>
              <w:rPr>
                <w:sz w:val="22"/>
              </w:rPr>
            </w:pPr>
            <w:r w:rsidRPr="00B452F0">
              <w:rPr>
                <w:sz w:val="22"/>
              </w:rPr>
              <w:t>32</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160F6" w14:textId="77777777" w:rsidR="00FC0350" w:rsidRPr="00B452F0" w:rsidRDefault="00F03A8C">
            <w:pPr>
              <w:suppressAutoHyphens/>
              <w:rPr>
                <w:sz w:val="22"/>
              </w:rPr>
            </w:pPr>
            <w:r w:rsidRPr="00B452F0">
              <w:rPr>
                <w:sz w:val="22"/>
              </w:rPr>
              <w:t>Sprawdzenie stanu przekładek wibroizolacyjnych.</w:t>
            </w:r>
          </w:p>
        </w:tc>
      </w:tr>
      <w:tr w:rsidR="00FC0350" w:rsidRPr="00B452F0" w14:paraId="5BA704EB"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1094A34" w14:textId="77777777" w:rsidR="00FC0350" w:rsidRPr="00B452F0" w:rsidRDefault="00F03A8C">
            <w:pPr>
              <w:suppressAutoHyphens/>
              <w:jc w:val="center"/>
              <w:rPr>
                <w:sz w:val="22"/>
              </w:rPr>
            </w:pPr>
            <w:r w:rsidRPr="00B452F0">
              <w:rPr>
                <w:sz w:val="22"/>
              </w:rPr>
              <w:t>33</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04F82" w14:textId="77777777" w:rsidR="00FC0350" w:rsidRPr="00B452F0" w:rsidRDefault="00F03A8C">
            <w:pPr>
              <w:suppressAutoHyphens/>
              <w:rPr>
                <w:sz w:val="22"/>
              </w:rPr>
            </w:pPr>
            <w:r w:rsidRPr="00B452F0">
              <w:rPr>
                <w:sz w:val="22"/>
              </w:rPr>
              <w:t>Kontrola stanu osłon wentylatorów.</w:t>
            </w:r>
          </w:p>
        </w:tc>
      </w:tr>
      <w:tr w:rsidR="00FC0350" w:rsidRPr="00B452F0" w14:paraId="6E50CCAF" w14:textId="77777777">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17496BF" w14:textId="77777777" w:rsidR="00FC0350" w:rsidRPr="00B452F0" w:rsidRDefault="00F03A8C">
            <w:pPr>
              <w:suppressAutoHyphens/>
              <w:jc w:val="center"/>
              <w:rPr>
                <w:sz w:val="22"/>
              </w:rPr>
            </w:pPr>
            <w:r w:rsidRPr="00B452F0">
              <w:rPr>
                <w:sz w:val="22"/>
              </w:rPr>
              <w:t>34</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7DC06" w14:textId="77777777" w:rsidR="00FC0350" w:rsidRPr="00B452F0" w:rsidRDefault="00F03A8C">
            <w:pPr>
              <w:suppressAutoHyphens/>
              <w:rPr>
                <w:sz w:val="22"/>
              </w:rPr>
            </w:pPr>
            <w:r w:rsidRPr="00B452F0">
              <w:rPr>
                <w:sz w:val="22"/>
              </w:rPr>
              <w:t>Sprawdzenie stanu izolacji termicznej na rurociągach.</w:t>
            </w:r>
          </w:p>
        </w:tc>
      </w:tr>
    </w:tbl>
    <w:p w14:paraId="42D2A647" w14:textId="4CB12260" w:rsidR="00921A43" w:rsidRPr="00B452F0" w:rsidRDefault="00921A43"/>
    <w:sectPr w:rsidR="00921A43" w:rsidRPr="00B452F0" w:rsidSect="00DB47D4">
      <w:footerReference w:type="default" r:id="rId10"/>
      <w:pgSz w:w="11906" w:h="16838"/>
      <w:pgMar w:top="1417" w:right="1417" w:bottom="1417" w:left="1417" w:header="0" w:footer="708"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E449F" w14:textId="77777777" w:rsidR="00FF5B25" w:rsidRDefault="00FF5B25">
      <w:r>
        <w:separator/>
      </w:r>
    </w:p>
  </w:endnote>
  <w:endnote w:type="continuationSeparator" w:id="0">
    <w:p w14:paraId="205F3427" w14:textId="77777777" w:rsidR="00FF5B25" w:rsidRDefault="00F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ohit Devanagari">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TrebuchetMS">
    <w:altName w:val="MS Mincho"/>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120B5" w14:textId="77777777" w:rsidR="00FC0350" w:rsidRDefault="00C665D0">
    <w:pPr>
      <w:pStyle w:val="Stopka"/>
    </w:pPr>
    <w:r>
      <w:rPr>
        <w:noProof/>
      </w:rPr>
      <mc:AlternateContent>
        <mc:Choice Requires="wps">
          <w:drawing>
            <wp:anchor distT="0" distB="0" distL="0" distR="0" simplePos="0" relativeHeight="251657728" behindDoc="1" locked="0" layoutInCell="1" allowOverlap="1" wp14:anchorId="22AB4C75" wp14:editId="20A0EC96">
              <wp:simplePos x="0" y="0"/>
              <wp:positionH relativeFrom="margin">
                <wp:align>center</wp:align>
              </wp:positionH>
              <wp:positionV relativeFrom="paragraph">
                <wp:posOffset>635</wp:posOffset>
              </wp:positionV>
              <wp:extent cx="65405" cy="146050"/>
              <wp:effectExtent l="0" t="0" r="0" b="0"/>
              <wp:wrapSquare wrapText="largest"/>
              <wp:docPr id="1" name="Ramka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405" cy="146050"/>
                      </a:xfrm>
                      <a:prstGeom prst="rect">
                        <a:avLst/>
                      </a:prstGeom>
                      <a:noFill/>
                      <a:ln>
                        <a:noFill/>
                      </a:ln>
                    </wps:spPr>
                    <wps:style>
                      <a:lnRef idx="0">
                        <a:scrgbClr r="0" g="0" b="0"/>
                      </a:lnRef>
                      <a:fillRef idx="0">
                        <a:scrgbClr r="0" g="0" b="0"/>
                      </a:fillRef>
                      <a:effectRef idx="0">
                        <a:scrgbClr r="0" g="0" b="0"/>
                      </a:effectRef>
                      <a:fontRef idx="minor"/>
                    </wps:style>
                    <wps:txbx>
                      <w:txbxContent>
                        <w:p w14:paraId="58A1064A" w14:textId="77777777" w:rsidR="00FC0350" w:rsidRDefault="00FF1116">
                          <w:pPr>
                            <w:pStyle w:val="Stopka"/>
                          </w:pPr>
                          <w:r>
                            <w:rPr>
                              <w:rStyle w:val="Numerstrony"/>
                              <w:color w:val="000000"/>
                            </w:rPr>
                            <w:fldChar w:fldCharType="begin"/>
                          </w:r>
                          <w:r w:rsidR="00F03A8C">
                            <w:rPr>
                              <w:rStyle w:val="Numerstrony"/>
                            </w:rPr>
                            <w:instrText>PAGE</w:instrText>
                          </w:r>
                          <w:r>
                            <w:rPr>
                              <w:rStyle w:val="Numerstrony"/>
                            </w:rPr>
                            <w:fldChar w:fldCharType="separate"/>
                          </w:r>
                          <w:r w:rsidR="0061387C">
                            <w:rPr>
                              <w:rStyle w:val="Numerstrony"/>
                              <w:noProof/>
                            </w:rPr>
                            <w:t>5</w:t>
                          </w:r>
                          <w:r>
                            <w:rPr>
                              <w:rStyle w:val="Numerstrony"/>
                            </w:rPr>
                            <w:fldChar w:fldCharType="end"/>
                          </w:r>
                        </w:p>
                      </w:txbxContent>
                    </wps:txbx>
                    <wps:bodyPr lIns="0" tIns="0" rIns="0" bIns="0">
                      <a:spAutoFit/>
                    </wps:bodyPr>
                  </wps:wsp>
                </a:graphicData>
              </a:graphic>
              <wp14:sizeRelH relativeFrom="page">
                <wp14:pctWidth>0</wp14:pctWidth>
              </wp14:sizeRelH>
              <wp14:sizeRelV relativeFrom="page">
                <wp14:pctHeight>0</wp14:pctHeight>
              </wp14:sizeRelV>
            </wp:anchor>
          </w:drawing>
        </mc:Choice>
        <mc:Fallback>
          <w:pict>
            <v:rect w14:anchorId="22AB4C75" id="Ramka1" o:spid="_x0000_s1026" style="position:absolute;margin-left:0;margin-top:.05pt;width:5.15pt;height:11.5pt;z-index:-251658752;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" filled="f" stroked="f">
              <v:textbox style="mso-fit-shape-to-text:t" inset="0,0,0,0">
                <w:txbxContent>
                  <w:p w14:paraId="58A1064A" w14:textId="77777777" w:rsidR="00FC0350" w:rsidRDefault="00FF1116">
                    <w:pPr>
                      <w:pStyle w:val="Stopka"/>
                    </w:pPr>
                    <w:r>
                      <w:rPr>
                        <w:rStyle w:val="Numerstrony"/>
                        <w:color w:val="000000"/>
                      </w:rPr>
                      <w:fldChar w:fldCharType="begin"/>
                    </w:r>
                    <w:r w:rsidR="00F03A8C">
                      <w:rPr>
                        <w:rStyle w:val="Numerstrony"/>
                      </w:rPr>
                      <w:instrText>PAGE</w:instrText>
                    </w:r>
                    <w:r>
                      <w:rPr>
                        <w:rStyle w:val="Numerstrony"/>
                      </w:rPr>
                      <w:fldChar w:fldCharType="separate"/>
                    </w:r>
                    <w:r w:rsidR="0061387C">
                      <w:rPr>
                        <w:rStyle w:val="Numerstrony"/>
                        <w:noProof/>
                      </w:rPr>
                      <w:t>5</w:t>
                    </w:r>
                    <w:r>
                      <w:rPr>
                        <w:rStyle w:val="Numerstrony"/>
                      </w:rPr>
                      <w:fldChar w:fldCharType="end"/>
                    </w:r>
                  </w:p>
                </w:txbxContent>
              </v:textbox>
              <w10:wrap type="square" side="largest" anchorx="margin"/>
            </v:rect>
          </w:pict>
        </mc:Fallback>
      </mc:AlternateContent>
    </w:r>
  </w:p>
  <w:p w14:paraId="22507089" w14:textId="77777777" w:rsidR="00FC0350" w:rsidRDefault="00FC03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775C5" w14:textId="77777777" w:rsidR="00FF5B25" w:rsidRDefault="00FF5B25">
      <w:r>
        <w:separator/>
      </w:r>
    </w:p>
  </w:footnote>
  <w:footnote w:type="continuationSeparator" w:id="0">
    <w:p w14:paraId="6687EFF8" w14:textId="77777777" w:rsidR="00FF5B25" w:rsidRDefault="00FF5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b w:val="0"/>
        <w:i w:val="0"/>
        <w:color w:val="000000"/>
        <w:sz w:val="23"/>
        <w:szCs w:val="23"/>
        <w:lang w:val="pl-PL" w:eastAsia="zh-CN"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FEB61A1"/>
    <w:multiLevelType w:val="hybridMultilevel"/>
    <w:tmpl w:val="009A934C"/>
    <w:lvl w:ilvl="0" w:tplc="2A381AE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E96EE7"/>
    <w:multiLevelType w:val="multilevel"/>
    <w:tmpl w:val="B0CC25D4"/>
    <w:lvl w:ilvl="0">
      <w:start w:val="1"/>
      <w:numFmt w:val="decimal"/>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480A46"/>
    <w:multiLevelType w:val="multilevel"/>
    <w:tmpl w:val="AF42191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19EB020F"/>
    <w:multiLevelType w:val="multilevel"/>
    <w:tmpl w:val="71DEDD68"/>
    <w:lvl w:ilvl="0">
      <w:start w:val="2"/>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E205B78"/>
    <w:multiLevelType w:val="hybridMultilevel"/>
    <w:tmpl w:val="8634FFAA"/>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6" w15:restartNumberingAfterBreak="0">
    <w:nsid w:val="1F832577"/>
    <w:multiLevelType w:val="multilevel"/>
    <w:tmpl w:val="1F74F4FA"/>
    <w:lvl w:ilvl="0">
      <w:start w:val="1"/>
      <w:numFmt w:val="decimal"/>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9D3874"/>
    <w:multiLevelType w:val="multilevel"/>
    <w:tmpl w:val="12AA5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BB11C5"/>
    <w:multiLevelType w:val="hybridMultilevel"/>
    <w:tmpl w:val="B53656DC"/>
    <w:lvl w:ilvl="0" w:tplc="F4C81C4A">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48E370C3"/>
    <w:multiLevelType w:val="multilevel"/>
    <w:tmpl w:val="948667F0"/>
    <w:lvl w:ilvl="0">
      <w:start w:val="1"/>
      <w:numFmt w:val="decimal"/>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FFA6821"/>
    <w:multiLevelType w:val="multilevel"/>
    <w:tmpl w:val="096235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7C5B04"/>
    <w:multiLevelType w:val="multilevel"/>
    <w:tmpl w:val="276CCE34"/>
    <w:lvl w:ilvl="0">
      <w:start w:val="1"/>
      <w:numFmt w:val="decimal"/>
      <w:lvlText w:val="%1."/>
      <w:lvlJc w:val="right"/>
      <w:pPr>
        <w:ind w:left="502"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7D621C"/>
    <w:multiLevelType w:val="multilevel"/>
    <w:tmpl w:val="461029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E407905"/>
    <w:multiLevelType w:val="multilevel"/>
    <w:tmpl w:val="25C2D9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CA4443"/>
    <w:multiLevelType w:val="hybridMultilevel"/>
    <w:tmpl w:val="1E04F0C0"/>
    <w:lvl w:ilvl="0" w:tplc="2A381AE4">
      <w:start w:val="1"/>
      <w:numFmt w:val="decimal"/>
      <w:lvlText w:val="%1)"/>
      <w:lvlJc w:val="left"/>
      <w:pPr>
        <w:ind w:left="928"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61C17591"/>
    <w:multiLevelType w:val="hybridMultilevel"/>
    <w:tmpl w:val="F71A4CF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6" w15:restartNumberingAfterBreak="0">
    <w:nsid w:val="61D022CC"/>
    <w:multiLevelType w:val="multilevel"/>
    <w:tmpl w:val="655CE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5468E3"/>
    <w:multiLevelType w:val="multilevel"/>
    <w:tmpl w:val="29BC76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9A65EBD"/>
    <w:multiLevelType w:val="multilevel"/>
    <w:tmpl w:val="6C348398"/>
    <w:lvl w:ilvl="0">
      <w:start w:val="1"/>
      <w:numFmt w:val="decimal"/>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FB53268"/>
    <w:multiLevelType w:val="multilevel"/>
    <w:tmpl w:val="0C5468DC"/>
    <w:lvl w:ilvl="0">
      <w:start w:val="1"/>
      <w:numFmt w:val="decimal"/>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025E5D"/>
    <w:multiLevelType w:val="multilevel"/>
    <w:tmpl w:val="DFBE2866"/>
    <w:lvl w:ilvl="0">
      <w:start w:val="1"/>
      <w:numFmt w:val="decimal"/>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6890359">
    <w:abstractNumId w:val="11"/>
  </w:num>
  <w:num w:numId="2" w16cid:durableId="942883243">
    <w:abstractNumId w:val="2"/>
  </w:num>
  <w:num w:numId="3" w16cid:durableId="1407992656">
    <w:abstractNumId w:val="9"/>
  </w:num>
  <w:num w:numId="4" w16cid:durableId="104079604">
    <w:abstractNumId w:val="19"/>
  </w:num>
  <w:num w:numId="5" w16cid:durableId="181014663">
    <w:abstractNumId w:val="6"/>
  </w:num>
  <w:num w:numId="6" w16cid:durableId="2040354810">
    <w:abstractNumId w:val="18"/>
  </w:num>
  <w:num w:numId="7" w16cid:durableId="122383126">
    <w:abstractNumId w:val="20"/>
  </w:num>
  <w:num w:numId="8" w16cid:durableId="1792698538">
    <w:abstractNumId w:val="3"/>
  </w:num>
  <w:num w:numId="9" w16cid:durableId="1112750404">
    <w:abstractNumId w:val="1"/>
  </w:num>
  <w:num w:numId="10" w16cid:durableId="1796101395">
    <w:abstractNumId w:val="8"/>
  </w:num>
  <w:num w:numId="11" w16cid:durableId="833447119">
    <w:abstractNumId w:val="0"/>
  </w:num>
  <w:num w:numId="12" w16cid:durableId="1830057152">
    <w:abstractNumId w:val="14"/>
  </w:num>
  <w:num w:numId="13" w16cid:durableId="2036149190">
    <w:abstractNumId w:val="17"/>
  </w:num>
  <w:num w:numId="14" w16cid:durableId="6255074">
    <w:abstractNumId w:val="10"/>
  </w:num>
  <w:num w:numId="15" w16cid:durableId="1262496218">
    <w:abstractNumId w:val="5"/>
  </w:num>
  <w:num w:numId="16" w16cid:durableId="1642997532">
    <w:abstractNumId w:val="4"/>
  </w:num>
  <w:num w:numId="17" w16cid:durableId="873233647">
    <w:abstractNumId w:val="13"/>
  </w:num>
  <w:num w:numId="18" w16cid:durableId="1152911806">
    <w:abstractNumId w:val="12"/>
  </w:num>
  <w:num w:numId="19" w16cid:durableId="1686782700">
    <w:abstractNumId w:val="7"/>
  </w:num>
  <w:num w:numId="20" w16cid:durableId="1830635953">
    <w:abstractNumId w:val="16"/>
  </w:num>
  <w:num w:numId="21" w16cid:durableId="124375838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50"/>
    <w:rsid w:val="00010A3B"/>
    <w:rsid w:val="00020F55"/>
    <w:rsid w:val="0003036B"/>
    <w:rsid w:val="0003725F"/>
    <w:rsid w:val="00042C9C"/>
    <w:rsid w:val="0005295F"/>
    <w:rsid w:val="00056064"/>
    <w:rsid w:val="00072EA6"/>
    <w:rsid w:val="00077FDD"/>
    <w:rsid w:val="000C43DF"/>
    <w:rsid w:val="000C7557"/>
    <w:rsid w:val="000D0F59"/>
    <w:rsid w:val="000D46D9"/>
    <w:rsid w:val="000E0CA4"/>
    <w:rsid w:val="00101373"/>
    <w:rsid w:val="001215EC"/>
    <w:rsid w:val="001248B4"/>
    <w:rsid w:val="0014272B"/>
    <w:rsid w:val="00145C3F"/>
    <w:rsid w:val="00162CA2"/>
    <w:rsid w:val="00185D75"/>
    <w:rsid w:val="001A712F"/>
    <w:rsid w:val="001B42C6"/>
    <w:rsid w:val="001D5332"/>
    <w:rsid w:val="002030A2"/>
    <w:rsid w:val="0020366D"/>
    <w:rsid w:val="002075B5"/>
    <w:rsid w:val="00212C48"/>
    <w:rsid w:val="002148B4"/>
    <w:rsid w:val="00215880"/>
    <w:rsid w:val="00217EDF"/>
    <w:rsid w:val="002302A9"/>
    <w:rsid w:val="0023588A"/>
    <w:rsid w:val="00242958"/>
    <w:rsid w:val="00242B1C"/>
    <w:rsid w:val="00267CAD"/>
    <w:rsid w:val="002B0D97"/>
    <w:rsid w:val="002B5883"/>
    <w:rsid w:val="00321E92"/>
    <w:rsid w:val="00330DA0"/>
    <w:rsid w:val="003426E3"/>
    <w:rsid w:val="00345755"/>
    <w:rsid w:val="00352652"/>
    <w:rsid w:val="003634C1"/>
    <w:rsid w:val="00387CF4"/>
    <w:rsid w:val="003B7E09"/>
    <w:rsid w:val="003C0CDF"/>
    <w:rsid w:val="003C2803"/>
    <w:rsid w:val="003C2A68"/>
    <w:rsid w:val="00401CC1"/>
    <w:rsid w:val="00415C89"/>
    <w:rsid w:val="00417E7D"/>
    <w:rsid w:val="004209B7"/>
    <w:rsid w:val="004302AE"/>
    <w:rsid w:val="004559C2"/>
    <w:rsid w:val="004669CE"/>
    <w:rsid w:val="00487721"/>
    <w:rsid w:val="004910A1"/>
    <w:rsid w:val="00492727"/>
    <w:rsid w:val="004A0FF1"/>
    <w:rsid w:val="004A49EB"/>
    <w:rsid w:val="004D5869"/>
    <w:rsid w:val="004D66D2"/>
    <w:rsid w:val="004F0FFD"/>
    <w:rsid w:val="0050296D"/>
    <w:rsid w:val="00503BA2"/>
    <w:rsid w:val="0053206E"/>
    <w:rsid w:val="00555ED0"/>
    <w:rsid w:val="00562231"/>
    <w:rsid w:val="00574EBA"/>
    <w:rsid w:val="00594E07"/>
    <w:rsid w:val="0059793A"/>
    <w:rsid w:val="005A05EF"/>
    <w:rsid w:val="005B7172"/>
    <w:rsid w:val="005D35ED"/>
    <w:rsid w:val="005D4E43"/>
    <w:rsid w:val="005E33BA"/>
    <w:rsid w:val="005F6504"/>
    <w:rsid w:val="005F7395"/>
    <w:rsid w:val="006031CC"/>
    <w:rsid w:val="00613191"/>
    <w:rsid w:val="0061387C"/>
    <w:rsid w:val="00640749"/>
    <w:rsid w:val="00666E2F"/>
    <w:rsid w:val="00675010"/>
    <w:rsid w:val="00676A53"/>
    <w:rsid w:val="006B06DE"/>
    <w:rsid w:val="006B3822"/>
    <w:rsid w:val="006C495F"/>
    <w:rsid w:val="006D3696"/>
    <w:rsid w:val="006E1F0A"/>
    <w:rsid w:val="00700575"/>
    <w:rsid w:val="007053D9"/>
    <w:rsid w:val="00714819"/>
    <w:rsid w:val="007220B0"/>
    <w:rsid w:val="00725B73"/>
    <w:rsid w:val="0073144D"/>
    <w:rsid w:val="00735591"/>
    <w:rsid w:val="007370E5"/>
    <w:rsid w:val="0073791A"/>
    <w:rsid w:val="007427E7"/>
    <w:rsid w:val="00744BE6"/>
    <w:rsid w:val="00755DB7"/>
    <w:rsid w:val="0075643F"/>
    <w:rsid w:val="00777DF9"/>
    <w:rsid w:val="00785D48"/>
    <w:rsid w:val="0079319E"/>
    <w:rsid w:val="007A1C27"/>
    <w:rsid w:val="007C3BD2"/>
    <w:rsid w:val="007E5373"/>
    <w:rsid w:val="007E645B"/>
    <w:rsid w:val="008049BC"/>
    <w:rsid w:val="00822C4B"/>
    <w:rsid w:val="00823C62"/>
    <w:rsid w:val="00835403"/>
    <w:rsid w:val="00843607"/>
    <w:rsid w:val="00845746"/>
    <w:rsid w:val="0084711F"/>
    <w:rsid w:val="008534BD"/>
    <w:rsid w:val="008553BC"/>
    <w:rsid w:val="00864295"/>
    <w:rsid w:val="008831D2"/>
    <w:rsid w:val="00892DB1"/>
    <w:rsid w:val="008A472E"/>
    <w:rsid w:val="008C1B3E"/>
    <w:rsid w:val="008C5D09"/>
    <w:rsid w:val="00900E68"/>
    <w:rsid w:val="00901B89"/>
    <w:rsid w:val="00906AA3"/>
    <w:rsid w:val="009147B3"/>
    <w:rsid w:val="00917028"/>
    <w:rsid w:val="00921A43"/>
    <w:rsid w:val="00922D34"/>
    <w:rsid w:val="00937AAE"/>
    <w:rsid w:val="0095396B"/>
    <w:rsid w:val="00962213"/>
    <w:rsid w:val="00995FCF"/>
    <w:rsid w:val="009C0955"/>
    <w:rsid w:val="009E4D9F"/>
    <w:rsid w:val="009E6C03"/>
    <w:rsid w:val="009E7499"/>
    <w:rsid w:val="00A136B5"/>
    <w:rsid w:val="00A15E5C"/>
    <w:rsid w:val="00A257C6"/>
    <w:rsid w:val="00A2609C"/>
    <w:rsid w:val="00A26863"/>
    <w:rsid w:val="00A3276E"/>
    <w:rsid w:val="00A41C93"/>
    <w:rsid w:val="00A6220F"/>
    <w:rsid w:val="00A64E00"/>
    <w:rsid w:val="00A72934"/>
    <w:rsid w:val="00A9771A"/>
    <w:rsid w:val="00AE332C"/>
    <w:rsid w:val="00AE4C11"/>
    <w:rsid w:val="00AE58AB"/>
    <w:rsid w:val="00B03D24"/>
    <w:rsid w:val="00B168C1"/>
    <w:rsid w:val="00B43557"/>
    <w:rsid w:val="00B452F0"/>
    <w:rsid w:val="00B45F07"/>
    <w:rsid w:val="00B539A1"/>
    <w:rsid w:val="00B7045B"/>
    <w:rsid w:val="00B82966"/>
    <w:rsid w:val="00B833FB"/>
    <w:rsid w:val="00B91189"/>
    <w:rsid w:val="00BB72BD"/>
    <w:rsid w:val="00BC236D"/>
    <w:rsid w:val="00BC5A04"/>
    <w:rsid w:val="00BC78DD"/>
    <w:rsid w:val="00BF485B"/>
    <w:rsid w:val="00BF6D61"/>
    <w:rsid w:val="00C14830"/>
    <w:rsid w:val="00C30FF2"/>
    <w:rsid w:val="00C417D9"/>
    <w:rsid w:val="00C435F4"/>
    <w:rsid w:val="00C665D0"/>
    <w:rsid w:val="00C95BB2"/>
    <w:rsid w:val="00CA11D2"/>
    <w:rsid w:val="00CA398C"/>
    <w:rsid w:val="00CB204A"/>
    <w:rsid w:val="00CC2668"/>
    <w:rsid w:val="00CD5299"/>
    <w:rsid w:val="00CE2001"/>
    <w:rsid w:val="00CE4D9F"/>
    <w:rsid w:val="00CF1B0E"/>
    <w:rsid w:val="00CF483F"/>
    <w:rsid w:val="00CF544F"/>
    <w:rsid w:val="00D10053"/>
    <w:rsid w:val="00D16A79"/>
    <w:rsid w:val="00D2067F"/>
    <w:rsid w:val="00D472FC"/>
    <w:rsid w:val="00D90DBA"/>
    <w:rsid w:val="00D94210"/>
    <w:rsid w:val="00DB44FA"/>
    <w:rsid w:val="00DB47D4"/>
    <w:rsid w:val="00DB4F40"/>
    <w:rsid w:val="00DB6043"/>
    <w:rsid w:val="00DC72C6"/>
    <w:rsid w:val="00DF4C44"/>
    <w:rsid w:val="00E01AA7"/>
    <w:rsid w:val="00E17E20"/>
    <w:rsid w:val="00E277C7"/>
    <w:rsid w:val="00E44BA2"/>
    <w:rsid w:val="00E653EC"/>
    <w:rsid w:val="00E7229F"/>
    <w:rsid w:val="00E96324"/>
    <w:rsid w:val="00EA0D62"/>
    <w:rsid w:val="00EA14D9"/>
    <w:rsid w:val="00EA280D"/>
    <w:rsid w:val="00EA344F"/>
    <w:rsid w:val="00EA3916"/>
    <w:rsid w:val="00EB29B6"/>
    <w:rsid w:val="00EC531A"/>
    <w:rsid w:val="00EC6B17"/>
    <w:rsid w:val="00ED2A1B"/>
    <w:rsid w:val="00EE6875"/>
    <w:rsid w:val="00EF521E"/>
    <w:rsid w:val="00F02AEA"/>
    <w:rsid w:val="00F03A8C"/>
    <w:rsid w:val="00F046AD"/>
    <w:rsid w:val="00F04938"/>
    <w:rsid w:val="00F248B5"/>
    <w:rsid w:val="00F274F3"/>
    <w:rsid w:val="00F27540"/>
    <w:rsid w:val="00F502C6"/>
    <w:rsid w:val="00F561F0"/>
    <w:rsid w:val="00F66EA2"/>
    <w:rsid w:val="00F816F9"/>
    <w:rsid w:val="00FC012A"/>
    <w:rsid w:val="00FC0350"/>
    <w:rsid w:val="00FD5071"/>
    <w:rsid w:val="00FD6605"/>
    <w:rsid w:val="00FF1116"/>
    <w:rsid w:val="00FF2663"/>
    <w:rsid w:val="00FF36D9"/>
    <w:rsid w:val="00FF5B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41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0FE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
    <w:uiPriority w:val="99"/>
    <w:semiHidden/>
    <w:qFormat/>
    <w:rsid w:val="000C15A3"/>
    <w:rPr>
      <w:sz w:val="20"/>
      <w:szCs w:val="20"/>
    </w:rPr>
  </w:style>
  <w:style w:type="character" w:styleId="Numerstrony">
    <w:name w:val="page number"/>
    <w:basedOn w:val="Domylnaczcionkaakapitu"/>
    <w:uiPriority w:val="99"/>
    <w:qFormat/>
    <w:rsid w:val="00810FE0"/>
    <w:rPr>
      <w:rFonts w:cs="Times New Roman"/>
    </w:rPr>
  </w:style>
  <w:style w:type="character" w:customStyle="1" w:styleId="NagwekZnak">
    <w:name w:val="Nagłówek Znak"/>
    <w:basedOn w:val="Domylnaczcionkaakapitu"/>
    <w:link w:val="Nagwek"/>
    <w:uiPriority w:val="99"/>
    <w:semiHidden/>
    <w:qFormat/>
    <w:rsid w:val="000C15A3"/>
    <w:rPr>
      <w:sz w:val="20"/>
      <w:szCs w:val="20"/>
    </w:rPr>
  </w:style>
  <w:style w:type="character" w:customStyle="1" w:styleId="TekstdymkaZnak">
    <w:name w:val="Tekst dymka Znak"/>
    <w:basedOn w:val="Domylnaczcionkaakapitu"/>
    <w:link w:val="Tekstdymka"/>
    <w:uiPriority w:val="99"/>
    <w:semiHidden/>
    <w:qFormat/>
    <w:rsid w:val="000C15A3"/>
    <w:rPr>
      <w:sz w:val="0"/>
      <w:szCs w:val="0"/>
    </w:rPr>
  </w:style>
  <w:style w:type="character" w:customStyle="1" w:styleId="TekstpodstawowyZnak">
    <w:name w:val="Tekst podstawowy Znak"/>
    <w:basedOn w:val="Domylnaczcionkaakapitu"/>
    <w:link w:val="Tekstpodstawowy"/>
    <w:uiPriority w:val="99"/>
    <w:semiHidden/>
    <w:qFormat/>
    <w:rsid w:val="000C15A3"/>
    <w:rPr>
      <w:sz w:val="20"/>
      <w:szCs w:val="20"/>
    </w:rPr>
  </w:style>
  <w:style w:type="character" w:customStyle="1" w:styleId="ParagrafZnak">
    <w:name w:val="Paragraf Znak"/>
    <w:basedOn w:val="Domylnaczcionkaakapitu"/>
    <w:link w:val="Paragraf"/>
    <w:qFormat/>
    <w:rsid w:val="00E872D6"/>
    <w:rPr>
      <w:rFonts w:asciiTheme="minorHAnsi" w:hAnsiTheme="minorHAnsi" w:cs="Arial"/>
    </w:rPr>
  </w:style>
  <w:style w:type="character" w:customStyle="1" w:styleId="AkapitzlistZnak">
    <w:name w:val="Akapit z listą Znak"/>
    <w:basedOn w:val="Domylnaczcionkaakapitu"/>
    <w:link w:val="Akapitzlist"/>
    <w:uiPriority w:val="99"/>
    <w:qFormat/>
    <w:rsid w:val="00BA4C6B"/>
  </w:style>
  <w:style w:type="character" w:customStyle="1" w:styleId="PunktowanieZnak">
    <w:name w:val="Punktowanie Znak"/>
    <w:basedOn w:val="AkapitzlistZnak"/>
    <w:link w:val="Punktowanie"/>
    <w:qFormat/>
    <w:rsid w:val="00BA4C6B"/>
    <w:rPr>
      <w:rFonts w:asciiTheme="minorHAnsi" w:hAnsiTheme="minorHAnsi"/>
    </w:rPr>
  </w:style>
  <w:style w:type="character" w:customStyle="1" w:styleId="czeinternetowe">
    <w:name w:val="Łącze internetowe"/>
    <w:basedOn w:val="Domylnaczcionkaakapitu"/>
    <w:uiPriority w:val="99"/>
    <w:unhideWhenUsed/>
    <w:rsid w:val="00C3589C"/>
    <w:rPr>
      <w:color w:val="0000FF" w:themeColor="hyperlink"/>
      <w:u w:val="single"/>
    </w:rPr>
  </w:style>
  <w:style w:type="character" w:customStyle="1" w:styleId="ListLabel1">
    <w:name w:val="ListLabel 1"/>
    <w:qFormat/>
    <w:rsid w:val="00A257C6"/>
    <w:rPr>
      <w:rFonts w:cs="Times New Roman"/>
      <w:b w:val="0"/>
      <w:i w:val="0"/>
      <w:color w:val="000000"/>
      <w:sz w:val="24"/>
      <w:szCs w:val="24"/>
    </w:rPr>
  </w:style>
  <w:style w:type="character" w:customStyle="1" w:styleId="ListLabel2">
    <w:name w:val="ListLabel 2"/>
    <w:qFormat/>
    <w:rsid w:val="00A257C6"/>
    <w:rPr>
      <w:rFonts w:cs="Times New Roman"/>
    </w:rPr>
  </w:style>
  <w:style w:type="character" w:customStyle="1" w:styleId="ListLabel3">
    <w:name w:val="ListLabel 3"/>
    <w:qFormat/>
    <w:rsid w:val="00A257C6"/>
    <w:rPr>
      <w:rFonts w:cs="Times New Roman"/>
    </w:rPr>
  </w:style>
  <w:style w:type="character" w:customStyle="1" w:styleId="ListLabel4">
    <w:name w:val="ListLabel 4"/>
    <w:qFormat/>
    <w:rsid w:val="00A257C6"/>
    <w:rPr>
      <w:rFonts w:cs="Times New Roman"/>
    </w:rPr>
  </w:style>
  <w:style w:type="character" w:customStyle="1" w:styleId="ListLabel5">
    <w:name w:val="ListLabel 5"/>
    <w:qFormat/>
    <w:rsid w:val="00A257C6"/>
    <w:rPr>
      <w:rFonts w:cs="Times New Roman"/>
    </w:rPr>
  </w:style>
  <w:style w:type="character" w:customStyle="1" w:styleId="ListLabel6">
    <w:name w:val="ListLabel 6"/>
    <w:qFormat/>
    <w:rsid w:val="00A257C6"/>
    <w:rPr>
      <w:rFonts w:cs="Times New Roman"/>
    </w:rPr>
  </w:style>
  <w:style w:type="character" w:customStyle="1" w:styleId="ListLabel7">
    <w:name w:val="ListLabel 7"/>
    <w:qFormat/>
    <w:rsid w:val="00A257C6"/>
    <w:rPr>
      <w:rFonts w:cs="Times New Roman"/>
    </w:rPr>
  </w:style>
  <w:style w:type="character" w:customStyle="1" w:styleId="ListLabel8">
    <w:name w:val="ListLabel 8"/>
    <w:qFormat/>
    <w:rsid w:val="00A257C6"/>
    <w:rPr>
      <w:rFonts w:cs="Times New Roman"/>
    </w:rPr>
  </w:style>
  <w:style w:type="character" w:customStyle="1" w:styleId="ListLabel9">
    <w:name w:val="ListLabel 9"/>
    <w:qFormat/>
    <w:rsid w:val="00A257C6"/>
    <w:rPr>
      <w:rFonts w:cs="Times New Roman"/>
    </w:rPr>
  </w:style>
  <w:style w:type="character" w:customStyle="1" w:styleId="ListLabel10">
    <w:name w:val="ListLabel 10"/>
    <w:qFormat/>
    <w:rsid w:val="00A257C6"/>
  </w:style>
  <w:style w:type="character" w:customStyle="1" w:styleId="ListLabel11">
    <w:name w:val="ListLabel 11"/>
    <w:qFormat/>
    <w:rsid w:val="00A257C6"/>
    <w:rPr>
      <w:rFonts w:asciiTheme="minorHAnsi" w:hAnsiTheme="minorHAnsi" w:cs="Arial"/>
    </w:rPr>
  </w:style>
  <w:style w:type="character" w:customStyle="1" w:styleId="Znakinumeracji">
    <w:name w:val="Znaki numeracji"/>
    <w:qFormat/>
    <w:rsid w:val="00A257C6"/>
  </w:style>
  <w:style w:type="character" w:customStyle="1" w:styleId="ListLabel12">
    <w:name w:val="ListLabel 12"/>
    <w:qFormat/>
    <w:rsid w:val="00A257C6"/>
  </w:style>
  <w:style w:type="character" w:customStyle="1" w:styleId="ListLabel13">
    <w:name w:val="ListLabel 13"/>
    <w:qFormat/>
    <w:rsid w:val="00A257C6"/>
    <w:rPr>
      <w:rFonts w:asciiTheme="minorHAnsi" w:hAnsiTheme="minorHAnsi" w:cs="Arial"/>
    </w:rPr>
  </w:style>
  <w:style w:type="character" w:customStyle="1" w:styleId="ListLabel14">
    <w:name w:val="ListLabel 14"/>
    <w:qFormat/>
    <w:rsid w:val="00A257C6"/>
  </w:style>
  <w:style w:type="character" w:customStyle="1" w:styleId="ListLabel15">
    <w:name w:val="ListLabel 15"/>
    <w:qFormat/>
    <w:rsid w:val="00A257C6"/>
    <w:rPr>
      <w:rFonts w:asciiTheme="minorHAnsi" w:hAnsiTheme="minorHAnsi" w:cs="Arial"/>
    </w:rPr>
  </w:style>
  <w:style w:type="paragraph" w:styleId="Nagwek">
    <w:name w:val="header"/>
    <w:basedOn w:val="Normalny"/>
    <w:next w:val="Tekstpodstawowy"/>
    <w:link w:val="NagwekZnak"/>
    <w:uiPriority w:val="99"/>
    <w:rsid w:val="00810FE0"/>
    <w:pPr>
      <w:tabs>
        <w:tab w:val="center" w:pos="4536"/>
        <w:tab w:val="right" w:pos="9072"/>
      </w:tabs>
    </w:pPr>
  </w:style>
  <w:style w:type="paragraph" w:styleId="Tekstpodstawowy">
    <w:name w:val="Body Text"/>
    <w:basedOn w:val="Normalny"/>
    <w:link w:val="TekstpodstawowyZnak"/>
    <w:uiPriority w:val="99"/>
    <w:rsid w:val="00195E16"/>
    <w:pPr>
      <w:spacing w:after="120"/>
    </w:pPr>
  </w:style>
  <w:style w:type="paragraph" w:styleId="Lista">
    <w:name w:val="List"/>
    <w:basedOn w:val="Tekstpodstawowy"/>
    <w:uiPriority w:val="99"/>
    <w:rsid w:val="00195E16"/>
    <w:pPr>
      <w:widowControl w:val="0"/>
      <w:suppressAutoHyphens/>
    </w:pPr>
    <w:rPr>
      <w:sz w:val="24"/>
      <w:szCs w:val="24"/>
    </w:rPr>
  </w:style>
  <w:style w:type="paragraph" w:styleId="Legenda">
    <w:name w:val="caption"/>
    <w:basedOn w:val="Normalny"/>
    <w:qFormat/>
    <w:rsid w:val="00A257C6"/>
    <w:pPr>
      <w:suppressLineNumbers/>
      <w:spacing w:before="120" w:after="120"/>
    </w:pPr>
    <w:rPr>
      <w:rFonts w:cs="Lohit Devanagari"/>
      <w:i/>
      <w:iCs/>
      <w:sz w:val="24"/>
      <w:szCs w:val="24"/>
    </w:rPr>
  </w:style>
  <w:style w:type="paragraph" w:customStyle="1" w:styleId="Indeks">
    <w:name w:val="Indeks"/>
    <w:basedOn w:val="Normalny"/>
    <w:qFormat/>
    <w:rsid w:val="00A257C6"/>
    <w:pPr>
      <w:suppressLineNumbers/>
    </w:pPr>
    <w:rPr>
      <w:rFonts w:cs="Lohit Devanagari"/>
    </w:rPr>
  </w:style>
  <w:style w:type="paragraph" w:styleId="Stopka">
    <w:name w:val="footer"/>
    <w:basedOn w:val="Normalny"/>
    <w:link w:val="StopkaZnak"/>
    <w:rsid w:val="00810FE0"/>
    <w:pPr>
      <w:tabs>
        <w:tab w:val="center" w:pos="4536"/>
        <w:tab w:val="right" w:pos="9072"/>
      </w:tabs>
    </w:pPr>
  </w:style>
  <w:style w:type="paragraph" w:styleId="Tekstdymka">
    <w:name w:val="Balloon Text"/>
    <w:basedOn w:val="Normalny"/>
    <w:link w:val="TekstdymkaZnak"/>
    <w:uiPriority w:val="99"/>
    <w:semiHidden/>
    <w:qFormat/>
    <w:rsid w:val="00604E0D"/>
    <w:rPr>
      <w:rFonts w:ascii="Tahoma" w:hAnsi="Tahoma" w:cs="Tahoma"/>
      <w:sz w:val="16"/>
      <w:szCs w:val="16"/>
    </w:rPr>
  </w:style>
  <w:style w:type="paragraph" w:styleId="Akapitzlist">
    <w:name w:val="List Paragraph"/>
    <w:basedOn w:val="Normalny"/>
    <w:link w:val="AkapitzlistZnak"/>
    <w:uiPriority w:val="99"/>
    <w:qFormat/>
    <w:rsid w:val="0019503D"/>
    <w:pPr>
      <w:ind w:left="720"/>
      <w:contextualSpacing/>
    </w:pPr>
  </w:style>
  <w:style w:type="paragraph" w:customStyle="1" w:styleId="Paragraf">
    <w:name w:val="Paragraf"/>
    <w:basedOn w:val="Normalny"/>
    <w:link w:val="ParagrafZnak"/>
    <w:qFormat/>
    <w:rsid w:val="00E872D6"/>
    <w:pPr>
      <w:spacing w:before="240" w:after="120"/>
      <w:jc w:val="center"/>
    </w:pPr>
    <w:rPr>
      <w:rFonts w:asciiTheme="minorHAnsi" w:hAnsiTheme="minorHAnsi" w:cs="Arial"/>
    </w:rPr>
  </w:style>
  <w:style w:type="paragraph" w:customStyle="1" w:styleId="Punktowanie">
    <w:name w:val="Punktowanie"/>
    <w:basedOn w:val="Akapitzlist"/>
    <w:link w:val="PunktowanieZnak"/>
    <w:qFormat/>
    <w:rsid w:val="00BA4C6B"/>
    <w:pPr>
      <w:jc w:val="both"/>
    </w:pPr>
    <w:rPr>
      <w:rFonts w:asciiTheme="minorHAnsi" w:hAnsiTheme="minorHAnsi"/>
    </w:rPr>
  </w:style>
  <w:style w:type="paragraph" w:customStyle="1" w:styleId="Zawartoramki">
    <w:name w:val="Zawartość ramki"/>
    <w:basedOn w:val="Normalny"/>
    <w:qFormat/>
    <w:rsid w:val="00A257C6"/>
  </w:style>
  <w:style w:type="paragraph" w:styleId="Tekstpodstawowywcity">
    <w:name w:val="Body Text Indent"/>
    <w:basedOn w:val="Normalny"/>
    <w:rsid w:val="00A257C6"/>
    <w:pPr>
      <w:spacing w:after="120"/>
      <w:ind w:left="283"/>
    </w:pPr>
  </w:style>
  <w:style w:type="table" w:styleId="Tabela-Siatka">
    <w:name w:val="Table Grid"/>
    <w:basedOn w:val="Standardowy"/>
    <w:uiPriority w:val="59"/>
    <w:rsid w:val="00C43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417E7D"/>
    <w:rPr>
      <w:color w:val="0000FF" w:themeColor="hyperlink"/>
      <w:u w:val="single"/>
    </w:rPr>
  </w:style>
  <w:style w:type="character" w:customStyle="1" w:styleId="Nierozpoznanawzmianka1">
    <w:name w:val="Nierozpoznana wzmianka1"/>
    <w:basedOn w:val="Domylnaczcionkaakapitu"/>
    <w:uiPriority w:val="99"/>
    <w:semiHidden/>
    <w:unhideWhenUsed/>
    <w:rsid w:val="00417E7D"/>
    <w:rPr>
      <w:color w:val="605E5C"/>
      <w:shd w:val="clear" w:color="auto" w:fill="E1DFDD"/>
    </w:rPr>
  </w:style>
  <w:style w:type="character" w:customStyle="1" w:styleId="Nierozpoznanawzmianka2">
    <w:name w:val="Nierozpoznana wzmianka2"/>
    <w:basedOn w:val="Domylnaczcionkaakapitu"/>
    <w:uiPriority w:val="99"/>
    <w:semiHidden/>
    <w:unhideWhenUsed/>
    <w:rsid w:val="009E6C03"/>
    <w:rPr>
      <w:color w:val="605E5C"/>
      <w:shd w:val="clear" w:color="auto" w:fill="E1DFDD"/>
    </w:rPr>
  </w:style>
  <w:style w:type="character" w:customStyle="1" w:styleId="Nierozpoznanawzmianka3">
    <w:name w:val="Nierozpoznana wzmianka3"/>
    <w:basedOn w:val="Domylnaczcionkaakapitu"/>
    <w:uiPriority w:val="99"/>
    <w:semiHidden/>
    <w:unhideWhenUsed/>
    <w:rsid w:val="00162CA2"/>
    <w:rPr>
      <w:color w:val="605E5C"/>
      <w:shd w:val="clear" w:color="auto" w:fill="E1DFDD"/>
    </w:rPr>
  </w:style>
  <w:style w:type="paragraph" w:customStyle="1" w:styleId="Teksttreci">
    <w:name w:val="Tekst treści"/>
    <w:basedOn w:val="Normalny"/>
    <w:link w:val="Teksttreci0"/>
    <w:rsid w:val="002030A2"/>
    <w:pPr>
      <w:widowControl w:val="0"/>
      <w:shd w:val="clear" w:color="auto" w:fill="FFFFFF"/>
      <w:spacing w:before="300" w:after="600" w:line="0" w:lineRule="atLeast"/>
      <w:ind w:hanging="360"/>
      <w:jc w:val="both"/>
    </w:pPr>
    <w:rPr>
      <w:color w:val="000000"/>
      <w:sz w:val="22"/>
      <w:szCs w:val="22"/>
      <w:lang w:bidi="pl-PL"/>
    </w:rPr>
  </w:style>
  <w:style w:type="character" w:customStyle="1" w:styleId="Teksttreci0">
    <w:name w:val="Tekst treści_"/>
    <w:basedOn w:val="Domylnaczcionkaakapitu"/>
    <w:link w:val="Teksttreci"/>
    <w:rsid w:val="002030A2"/>
    <w:rPr>
      <w:color w:val="000000"/>
      <w:sz w:val="22"/>
      <w:szCs w:val="22"/>
      <w:shd w:val="clear" w:color="auto" w:fill="FFFFFF"/>
      <w:lang w:bidi="pl-PL"/>
    </w:rPr>
  </w:style>
  <w:style w:type="paragraph" w:customStyle="1" w:styleId="Default">
    <w:name w:val="Default"/>
    <w:rsid w:val="00EF521E"/>
    <w:pPr>
      <w:autoSpaceDE w:val="0"/>
      <w:autoSpaceDN w:val="0"/>
      <w:adjustRightInd w:val="0"/>
    </w:pPr>
    <w:rPr>
      <w:rFonts w:eastAsia="Courier New"/>
      <w:color w:val="000000"/>
      <w:sz w:val="24"/>
      <w:szCs w:val="24"/>
    </w:rPr>
  </w:style>
  <w:style w:type="paragraph" w:styleId="NormalnyWeb">
    <w:name w:val="Normal (Web)"/>
    <w:basedOn w:val="Normalny"/>
    <w:uiPriority w:val="99"/>
    <w:unhideWhenUsed/>
    <w:rsid w:val="00CD529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07306">
      <w:bodyDiv w:val="1"/>
      <w:marLeft w:val="0"/>
      <w:marRight w:val="0"/>
      <w:marTop w:val="0"/>
      <w:marBottom w:val="0"/>
      <w:divBdr>
        <w:top w:val="none" w:sz="0" w:space="0" w:color="auto"/>
        <w:left w:val="none" w:sz="0" w:space="0" w:color="auto"/>
        <w:bottom w:val="none" w:sz="0" w:space="0" w:color="auto"/>
        <w:right w:val="none" w:sz="0" w:space="0" w:color="auto"/>
      </w:divBdr>
    </w:div>
    <w:div w:id="1812017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slupsk@spslupsk.policj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sp@spslupsk.policja.gov.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9FE46A-874E-414A-8F1C-FF5907C9E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2666</Words>
  <Characters>15999</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18628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2026-04-22T08:08:00Z</dcterms:created>
  <dcterms:modified xsi:type="dcterms:W3CDTF">2026-04-22T08:08:00Z</dcterms:modified>
  <dc:language/>
</cp:coreProperties>
</file>